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F2C2A" w14:textId="77777777" w:rsidR="007E203A" w:rsidRDefault="007E203A" w:rsidP="007E203A">
      <w:pPr>
        <w:rPr>
          <w:rFonts w:ascii="Arial" w:hAnsi="Arial" w:cs="Arial"/>
          <w:b/>
        </w:rPr>
      </w:pPr>
      <w:r w:rsidRPr="001A0FD1">
        <w:rPr>
          <w:rFonts w:ascii="Arial" w:hAnsi="Arial" w:cs="Arial"/>
          <w:b/>
          <w:noProof/>
          <w:lang w:eastAsia="hr-HR"/>
        </w:rPr>
        <w:drawing>
          <wp:inline distT="0" distB="0" distL="0" distR="0" wp14:anchorId="522E408E" wp14:editId="536F69F7">
            <wp:extent cx="569595" cy="733425"/>
            <wp:effectExtent l="1905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4E39AD" w14:textId="77777777" w:rsidR="007E203A" w:rsidRDefault="007E203A" w:rsidP="007E20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REPUBLIKA HRVATSKA</w:t>
      </w:r>
    </w:p>
    <w:p w14:paraId="5F076369" w14:textId="77777777" w:rsidR="007E203A" w:rsidRPr="0036288F" w:rsidRDefault="007E203A" w:rsidP="007E203A">
      <w:pPr>
        <w:rPr>
          <w:rFonts w:ascii="Arial" w:hAnsi="Arial" w:cs="Arial"/>
          <w:i/>
          <w:color w:val="00B0F0"/>
          <w:lang w:val="pl-PL"/>
        </w:rPr>
      </w:pPr>
      <w:r w:rsidRPr="0036288F">
        <w:rPr>
          <w:rFonts w:ascii="Arial" w:hAnsi="Arial" w:cs="Arial"/>
          <w:i/>
          <w:color w:val="00B0F0"/>
          <w:lang w:val="pl-PL"/>
        </w:rPr>
        <w:t>Naziv i sjedište školske ustanove</w:t>
      </w:r>
    </w:p>
    <w:p w14:paraId="397D8A83" w14:textId="77777777" w:rsidR="007E203A" w:rsidRPr="0036288F" w:rsidRDefault="007E203A" w:rsidP="007E203A">
      <w:pPr>
        <w:rPr>
          <w:rFonts w:ascii="Arial" w:hAnsi="Arial" w:cs="Arial"/>
          <w:lang w:val="pl-PL"/>
        </w:rPr>
      </w:pPr>
      <w:r w:rsidRPr="0036288F">
        <w:rPr>
          <w:rFonts w:ascii="Arial" w:hAnsi="Arial" w:cs="Arial"/>
          <w:lang w:val="pl-PL"/>
        </w:rPr>
        <w:t>KLASA:</w:t>
      </w:r>
      <w:r>
        <w:rPr>
          <w:rFonts w:ascii="Arial" w:hAnsi="Arial" w:cs="Arial"/>
          <w:lang w:val="pl-PL"/>
        </w:rPr>
        <w:t xml:space="preserve"> UP I /</w:t>
      </w:r>
    </w:p>
    <w:p w14:paraId="2037957D" w14:textId="77777777" w:rsidR="007E203A" w:rsidRPr="0036288F" w:rsidRDefault="007E203A" w:rsidP="007E203A">
      <w:pPr>
        <w:rPr>
          <w:rFonts w:ascii="Arial" w:hAnsi="Arial" w:cs="Arial"/>
          <w:lang w:val="pl-PL"/>
        </w:rPr>
      </w:pPr>
      <w:r w:rsidRPr="0036288F">
        <w:rPr>
          <w:rFonts w:ascii="Arial" w:hAnsi="Arial" w:cs="Arial"/>
          <w:lang w:val="pl-PL"/>
        </w:rPr>
        <w:t>URBROJ:</w:t>
      </w:r>
    </w:p>
    <w:p w14:paraId="0F6EA458" w14:textId="3B8F398B" w:rsidR="007E203A" w:rsidRPr="0036288F" w:rsidRDefault="007E203A" w:rsidP="007E203A">
      <w:pPr>
        <w:rPr>
          <w:rFonts w:ascii="Arial" w:hAnsi="Arial" w:cs="Arial"/>
          <w:color w:val="00B0F0"/>
          <w:lang w:val="pl-PL"/>
        </w:rPr>
      </w:pPr>
      <w:r w:rsidRPr="0036288F">
        <w:rPr>
          <w:rFonts w:ascii="Arial" w:hAnsi="Arial" w:cs="Arial"/>
          <w:lang w:val="pl-PL"/>
        </w:rPr>
        <w:t>U</w:t>
      </w:r>
      <w:r w:rsidR="002F6B51">
        <w:rPr>
          <w:rFonts w:ascii="Arial" w:hAnsi="Arial" w:cs="Arial"/>
          <w:lang w:val="pl-PL"/>
        </w:rPr>
        <w:t>: __________________</w:t>
      </w:r>
      <w:r w:rsidRPr="0036288F">
        <w:rPr>
          <w:rFonts w:ascii="Arial" w:hAnsi="Arial" w:cs="Arial"/>
          <w:lang w:val="pl-PL"/>
        </w:rPr>
        <w:t xml:space="preserve">  </w:t>
      </w:r>
      <w:r w:rsidRPr="0036288F">
        <w:rPr>
          <w:rFonts w:ascii="Arial" w:hAnsi="Arial" w:cs="Arial"/>
          <w:i/>
          <w:color w:val="00B0F0"/>
          <w:lang w:val="pl-PL"/>
        </w:rPr>
        <w:t>datum i mjesto</w:t>
      </w:r>
    </w:p>
    <w:p w14:paraId="22A385D5" w14:textId="77777777" w:rsidR="008831E5" w:rsidRDefault="008831E5" w:rsidP="008831E5">
      <w:pPr>
        <w:ind w:firstLine="708"/>
        <w:rPr>
          <w:rFonts w:ascii="Arial" w:hAnsi="Arial" w:cs="Arial"/>
        </w:rPr>
      </w:pPr>
    </w:p>
    <w:p w14:paraId="76520941" w14:textId="5A8BE119" w:rsidR="008831E5" w:rsidRPr="005B73A7" w:rsidRDefault="008831E5" w:rsidP="00F7219C">
      <w:pPr>
        <w:rPr>
          <w:rFonts w:ascii="Arial" w:hAnsi="Arial" w:cs="Arial"/>
        </w:rPr>
      </w:pPr>
      <w:r w:rsidRPr="005B73A7">
        <w:rPr>
          <w:rFonts w:ascii="Arial" w:hAnsi="Arial" w:cs="Arial"/>
        </w:rPr>
        <w:t xml:space="preserve">Na temelju članka 84. stavka </w:t>
      </w:r>
      <w:r w:rsidR="003266AB">
        <w:rPr>
          <w:rFonts w:ascii="Arial" w:hAnsi="Arial" w:cs="Arial"/>
        </w:rPr>
        <w:t>6</w:t>
      </w:r>
      <w:r w:rsidRPr="005B73A7">
        <w:rPr>
          <w:rFonts w:ascii="Arial" w:hAnsi="Arial" w:cs="Arial"/>
        </w:rPr>
        <w:t>. Zakona o odgoju i obrazovanju u osnovnoj i srednjoj školi („</w:t>
      </w:r>
      <w:r w:rsidRPr="005B73A7">
        <w:rPr>
          <w:rFonts w:ascii="Arial" w:hAnsi="Arial" w:cs="Arial"/>
          <w:lang w:val="pl-PL"/>
        </w:rPr>
        <w:t xml:space="preserve">Narodne novine „ broj </w:t>
      </w:r>
      <w:r w:rsidRPr="005B73A7">
        <w:rPr>
          <w:rFonts w:ascii="Arial" w:hAnsi="Arial" w:cs="Arial"/>
        </w:rPr>
        <w:t xml:space="preserve"> 87/08, 86/09, 92/10, 105/10, 90/11, 5/12, 16/12, 86/12, 94/13, </w:t>
      </w:r>
      <w:r w:rsidR="00D6398F" w:rsidRPr="005B73A7">
        <w:rPr>
          <w:rFonts w:ascii="Arial" w:hAnsi="Arial" w:cs="Arial"/>
        </w:rPr>
        <w:t>136/14</w:t>
      </w:r>
      <w:r w:rsidR="00D6398F">
        <w:rPr>
          <w:rFonts w:ascii="Arial" w:hAnsi="Arial" w:cs="Arial"/>
        </w:rPr>
        <w:t>-RUSRH</w:t>
      </w:r>
      <w:r>
        <w:rPr>
          <w:rFonts w:ascii="Arial" w:hAnsi="Arial" w:cs="Arial"/>
        </w:rPr>
        <w:t>,</w:t>
      </w:r>
      <w:r w:rsidRPr="005B73A7">
        <w:rPr>
          <w:rFonts w:ascii="Arial" w:hAnsi="Arial" w:cs="Arial"/>
        </w:rPr>
        <w:t xml:space="preserve"> 152/14</w:t>
      </w:r>
      <w:r>
        <w:rPr>
          <w:rFonts w:ascii="Arial" w:hAnsi="Arial" w:cs="Arial"/>
        </w:rPr>
        <w:t>, 7/17</w:t>
      </w:r>
      <w:r w:rsidR="00B97B77">
        <w:rPr>
          <w:rFonts w:ascii="Arial" w:hAnsi="Arial" w:cs="Arial"/>
        </w:rPr>
        <w:t>, 68/18</w:t>
      </w:r>
      <w:r w:rsidR="00552A39">
        <w:rPr>
          <w:rFonts w:ascii="Arial" w:hAnsi="Arial" w:cs="Arial"/>
        </w:rPr>
        <w:t xml:space="preserve">, </w:t>
      </w:r>
      <w:bookmarkStart w:id="0" w:name="_Hlk94005427"/>
      <w:r w:rsidR="00552A39" w:rsidRPr="002F6B51">
        <w:rPr>
          <w:rFonts w:ascii="Arial" w:hAnsi="Arial" w:cs="Arial"/>
        </w:rPr>
        <w:t>98/19, 64/20</w:t>
      </w:r>
      <w:bookmarkEnd w:id="0"/>
      <w:r w:rsidR="00A6207D">
        <w:rPr>
          <w:rFonts w:ascii="Arial" w:hAnsi="Arial" w:cs="Arial"/>
        </w:rPr>
        <w:t>, 151/22</w:t>
      </w:r>
      <w:r w:rsidR="006E531F">
        <w:rPr>
          <w:rFonts w:ascii="Arial" w:hAnsi="Arial" w:cs="Arial"/>
        </w:rPr>
        <w:t>, 156/23</w:t>
      </w:r>
      <w:r w:rsidR="00552A39" w:rsidRPr="00E570CB">
        <w:rPr>
          <w:rFonts w:ascii="Arial" w:hAnsi="Arial" w:cs="Arial"/>
        </w:rPr>
        <w:t>)</w:t>
      </w:r>
      <w:r w:rsidRPr="00E570CB">
        <w:rPr>
          <w:rFonts w:ascii="Arial" w:hAnsi="Arial" w:cs="Arial"/>
        </w:rPr>
        <w:t xml:space="preserve">, </w:t>
      </w:r>
      <w:r w:rsidRPr="005B73A7">
        <w:rPr>
          <w:rFonts w:ascii="Arial" w:hAnsi="Arial" w:cs="Arial"/>
        </w:rPr>
        <w:t>članka 23. stavka 3. i članaka 96.-</w:t>
      </w:r>
      <w:r w:rsidR="00F7219C">
        <w:rPr>
          <w:rFonts w:ascii="Arial" w:hAnsi="Arial" w:cs="Arial"/>
        </w:rPr>
        <w:t xml:space="preserve"> </w:t>
      </w:r>
      <w:r w:rsidRPr="005B73A7">
        <w:rPr>
          <w:rFonts w:ascii="Arial" w:hAnsi="Arial" w:cs="Arial"/>
        </w:rPr>
        <w:t>98. Zakona o općem upravnom postupku ( „Narodne novine“ broj 47/09</w:t>
      </w:r>
      <w:r w:rsidR="00552A39">
        <w:rPr>
          <w:rFonts w:ascii="Arial" w:hAnsi="Arial" w:cs="Arial"/>
        </w:rPr>
        <w:t xml:space="preserve">, </w:t>
      </w:r>
      <w:bookmarkStart w:id="1" w:name="_Hlk94005397"/>
      <w:r w:rsidR="00552A39" w:rsidRPr="002F6B51">
        <w:rPr>
          <w:rFonts w:ascii="Arial" w:hAnsi="Arial" w:cs="Arial"/>
        </w:rPr>
        <w:t>110/21</w:t>
      </w:r>
      <w:bookmarkEnd w:id="1"/>
      <w:r w:rsidRPr="005B73A7">
        <w:rPr>
          <w:rFonts w:ascii="Arial" w:hAnsi="Arial" w:cs="Arial"/>
        </w:rPr>
        <w:t xml:space="preserve">) te članka 3. stavka 5. točke </w:t>
      </w:r>
      <w:r w:rsidR="00C10645">
        <w:rPr>
          <w:rFonts w:ascii="Arial" w:hAnsi="Arial" w:cs="Arial"/>
        </w:rPr>
        <w:t>__</w:t>
      </w:r>
      <w:r w:rsidRPr="005B73A7">
        <w:rPr>
          <w:rFonts w:ascii="Arial" w:hAnsi="Arial" w:cs="Arial"/>
        </w:rPr>
        <w:t xml:space="preserve">  Pravilnika o kriterijima za izricanje pedagoških mjera („Narodne novine“ broj 94/15</w:t>
      </w:r>
      <w:r w:rsidR="001A745E">
        <w:rPr>
          <w:rFonts w:ascii="Arial" w:hAnsi="Arial" w:cs="Arial"/>
        </w:rPr>
        <w:t>, 3/17</w:t>
      </w:r>
      <w:r w:rsidR="006E531F">
        <w:rPr>
          <w:rFonts w:ascii="Arial" w:hAnsi="Arial" w:cs="Arial"/>
        </w:rPr>
        <w:t>, 22/26</w:t>
      </w:r>
      <w:r w:rsidRPr="005B73A7">
        <w:rPr>
          <w:rFonts w:ascii="Arial" w:hAnsi="Arial" w:cs="Arial"/>
        </w:rPr>
        <w:t xml:space="preserve"> ) u  postupku pokrenutom po službenoj dužnosti na temelju </w:t>
      </w:r>
      <w:r w:rsidR="00E8538D">
        <w:rPr>
          <w:rFonts w:ascii="Arial" w:hAnsi="Arial" w:cs="Arial"/>
        </w:rPr>
        <w:t>prijedloga</w:t>
      </w:r>
      <w:r w:rsidRPr="005B73A7">
        <w:rPr>
          <w:rFonts w:ascii="Arial" w:hAnsi="Arial" w:cs="Arial"/>
        </w:rPr>
        <w:t xml:space="preserve"> </w:t>
      </w:r>
      <w:r w:rsidR="00E71C13">
        <w:rPr>
          <w:rFonts w:ascii="Arial" w:hAnsi="Arial" w:cs="Arial"/>
        </w:rPr>
        <w:t>Nastavnič</w:t>
      </w:r>
      <w:r w:rsidRPr="005B73A7">
        <w:rPr>
          <w:rFonts w:ascii="Arial" w:hAnsi="Arial" w:cs="Arial"/>
        </w:rPr>
        <w:t>kog vijeća ravnatelj</w:t>
      </w:r>
      <w:r w:rsidR="00EE65C1" w:rsidRPr="003E2DD3">
        <w:rPr>
          <w:rFonts w:ascii="Arial" w:hAnsi="Arial" w:cs="Arial"/>
          <w:i/>
          <w:color w:val="00B0F0"/>
        </w:rPr>
        <w:t>/ica</w:t>
      </w:r>
      <w:r w:rsidRPr="003E2DD3">
        <w:rPr>
          <w:rFonts w:ascii="Arial" w:hAnsi="Arial" w:cs="Arial"/>
          <w:color w:val="00B0F0"/>
        </w:rPr>
        <w:t xml:space="preserve"> </w:t>
      </w:r>
      <w:r w:rsidR="00E8538D" w:rsidRPr="00E8538D">
        <w:rPr>
          <w:rFonts w:ascii="Arial" w:hAnsi="Arial" w:cs="Arial"/>
        </w:rPr>
        <w:t xml:space="preserve">Srednje </w:t>
      </w:r>
      <w:r w:rsidRPr="005B73A7">
        <w:rPr>
          <w:rFonts w:ascii="Arial" w:hAnsi="Arial" w:cs="Arial"/>
        </w:rPr>
        <w:t xml:space="preserve"> škole</w:t>
      </w:r>
      <w:r w:rsidR="0085204A">
        <w:rPr>
          <w:rFonts w:ascii="Arial" w:hAnsi="Arial" w:cs="Arial"/>
        </w:rPr>
        <w:t xml:space="preserve"> </w:t>
      </w:r>
      <w:r w:rsidRPr="005B73A7">
        <w:rPr>
          <w:rFonts w:ascii="Arial" w:hAnsi="Arial" w:cs="Arial"/>
        </w:rPr>
        <w:t>____________</w:t>
      </w:r>
      <w:r w:rsidR="0085204A">
        <w:rPr>
          <w:rFonts w:ascii="Arial" w:hAnsi="Arial" w:cs="Arial"/>
        </w:rPr>
        <w:t>______</w:t>
      </w:r>
      <w:r w:rsidRPr="005B73A7">
        <w:rPr>
          <w:rFonts w:ascii="Arial" w:hAnsi="Arial" w:cs="Arial"/>
        </w:rPr>
        <w:t>_</w:t>
      </w:r>
      <w:r w:rsidR="0085204A">
        <w:rPr>
          <w:rFonts w:ascii="Arial" w:hAnsi="Arial" w:cs="Arial"/>
        </w:rPr>
        <w:t xml:space="preserve"> </w:t>
      </w:r>
      <w:r w:rsidR="002F6B51" w:rsidRPr="002F6B51">
        <w:rPr>
          <w:rFonts w:ascii="Arial" w:hAnsi="Arial" w:cs="Arial"/>
        </w:rPr>
        <w:t>(</w:t>
      </w:r>
      <w:r w:rsidR="008A1FC4" w:rsidRPr="002F6B51">
        <w:rPr>
          <w:rFonts w:ascii="Arial" w:hAnsi="Arial" w:cs="Arial"/>
        </w:rPr>
        <w:t>OIB</w:t>
      </w:r>
      <w:r w:rsidR="002F6B51" w:rsidRPr="002F6B51">
        <w:rPr>
          <w:rFonts w:ascii="Arial" w:hAnsi="Arial" w:cs="Arial"/>
        </w:rPr>
        <w:t>)</w:t>
      </w:r>
      <w:r w:rsidR="008A1FC4" w:rsidRPr="002F6B51">
        <w:rPr>
          <w:rFonts w:ascii="Arial" w:hAnsi="Arial" w:cs="Arial"/>
        </w:rPr>
        <w:t xml:space="preserve">   </w:t>
      </w:r>
      <w:r w:rsidRPr="005B73A7">
        <w:rPr>
          <w:rFonts w:ascii="Arial" w:hAnsi="Arial" w:cs="Arial"/>
        </w:rPr>
        <w:t>dana</w:t>
      </w:r>
      <w:r w:rsidR="0085204A">
        <w:rPr>
          <w:rFonts w:ascii="Arial" w:hAnsi="Arial" w:cs="Arial"/>
        </w:rPr>
        <w:t xml:space="preserve"> </w:t>
      </w:r>
      <w:r w:rsidRPr="005B73A7">
        <w:rPr>
          <w:rFonts w:ascii="Arial" w:hAnsi="Arial" w:cs="Arial"/>
        </w:rPr>
        <w:t>________</w:t>
      </w:r>
      <w:r w:rsidR="0085204A">
        <w:rPr>
          <w:rFonts w:ascii="Arial" w:hAnsi="Arial" w:cs="Arial"/>
        </w:rPr>
        <w:t xml:space="preserve">  </w:t>
      </w:r>
      <w:r w:rsidRPr="005B73A7">
        <w:rPr>
          <w:rFonts w:ascii="Arial" w:hAnsi="Arial" w:cs="Arial"/>
        </w:rPr>
        <w:t xml:space="preserve">donosi: </w:t>
      </w:r>
    </w:p>
    <w:p w14:paraId="4439EA64" w14:textId="77777777" w:rsidR="008831E5" w:rsidRPr="005B73A7" w:rsidRDefault="008831E5" w:rsidP="008831E5">
      <w:pPr>
        <w:rPr>
          <w:rFonts w:ascii="Arial" w:hAnsi="Arial" w:cs="Arial"/>
        </w:rPr>
      </w:pPr>
    </w:p>
    <w:p w14:paraId="7CE1C7D4" w14:textId="77777777" w:rsidR="008831E5" w:rsidRDefault="008831E5" w:rsidP="008831E5">
      <w:pPr>
        <w:jc w:val="center"/>
        <w:rPr>
          <w:rFonts w:ascii="Arial" w:hAnsi="Arial" w:cs="Arial"/>
          <w:b/>
        </w:rPr>
      </w:pPr>
      <w:r w:rsidRPr="005B73A7">
        <w:rPr>
          <w:rFonts w:ascii="Arial" w:hAnsi="Arial" w:cs="Arial"/>
          <w:b/>
        </w:rPr>
        <w:t>RJEŠENJE</w:t>
      </w:r>
    </w:p>
    <w:p w14:paraId="7CBC177C" w14:textId="77777777" w:rsidR="003E5617" w:rsidRDefault="003E5617" w:rsidP="008831E5">
      <w:pPr>
        <w:rPr>
          <w:rFonts w:ascii="Arial" w:hAnsi="Arial" w:cs="Arial"/>
        </w:rPr>
      </w:pPr>
    </w:p>
    <w:p w14:paraId="56DDD978" w14:textId="57A5889B" w:rsidR="008831E5" w:rsidRPr="005B73A7" w:rsidRDefault="008831E5" w:rsidP="008831E5">
      <w:pPr>
        <w:rPr>
          <w:rFonts w:ascii="Arial" w:hAnsi="Arial" w:cs="Arial"/>
        </w:rPr>
      </w:pPr>
      <w:r w:rsidRPr="005B73A7">
        <w:rPr>
          <w:rFonts w:ascii="Arial" w:hAnsi="Arial" w:cs="Arial"/>
        </w:rPr>
        <w:t>1. ____________________</w:t>
      </w:r>
      <w:r w:rsidR="002F6B51">
        <w:rPr>
          <w:rFonts w:ascii="Arial" w:hAnsi="Arial" w:cs="Arial"/>
        </w:rPr>
        <w:t xml:space="preserve"> (</w:t>
      </w:r>
      <w:r w:rsidR="008A1FC4" w:rsidRPr="002F6B51">
        <w:rPr>
          <w:rFonts w:ascii="Arial" w:hAnsi="Arial" w:cs="Arial"/>
        </w:rPr>
        <w:t>OIB</w:t>
      </w:r>
      <w:r w:rsidR="002F6B51" w:rsidRPr="002F6B51">
        <w:rPr>
          <w:rFonts w:ascii="Arial" w:hAnsi="Arial" w:cs="Arial"/>
        </w:rPr>
        <w:t>)</w:t>
      </w:r>
      <w:r w:rsidR="008A1FC4" w:rsidRPr="002F6B51">
        <w:rPr>
          <w:rFonts w:ascii="Arial" w:hAnsi="Arial" w:cs="Arial"/>
        </w:rPr>
        <w:t xml:space="preserve"> </w:t>
      </w:r>
      <w:r w:rsidR="00E570CB" w:rsidRPr="002F6B51">
        <w:rPr>
          <w:rFonts w:ascii="Arial" w:hAnsi="Arial" w:cs="Arial"/>
        </w:rPr>
        <w:t xml:space="preserve">________________________ </w:t>
      </w:r>
      <w:r w:rsidRPr="005B73A7">
        <w:rPr>
          <w:rFonts w:ascii="Arial" w:hAnsi="Arial" w:cs="Arial"/>
        </w:rPr>
        <w:t>učeniku</w:t>
      </w:r>
      <w:r w:rsidR="003E5617" w:rsidRPr="003E5617">
        <w:rPr>
          <w:rFonts w:ascii="Arial" w:hAnsi="Arial" w:cs="Arial"/>
          <w:i/>
          <w:color w:val="00B0F0"/>
        </w:rPr>
        <w:t>/ci</w:t>
      </w:r>
      <w:r w:rsidR="002B2306">
        <w:rPr>
          <w:rFonts w:ascii="Arial" w:hAnsi="Arial" w:cs="Arial"/>
          <w:i/>
          <w:color w:val="00B0F0"/>
        </w:rPr>
        <w:t xml:space="preserve">  </w:t>
      </w:r>
      <w:r w:rsidRPr="005B73A7">
        <w:rPr>
          <w:rFonts w:ascii="Arial" w:hAnsi="Arial" w:cs="Arial"/>
        </w:rPr>
        <w:t>____</w:t>
      </w:r>
      <w:r w:rsidR="002B2306">
        <w:rPr>
          <w:rFonts w:ascii="Arial" w:hAnsi="Arial" w:cs="Arial"/>
        </w:rPr>
        <w:t xml:space="preserve"> </w:t>
      </w:r>
      <w:r w:rsidRPr="005B73A7">
        <w:rPr>
          <w:rFonts w:ascii="Arial" w:hAnsi="Arial" w:cs="Arial"/>
        </w:rPr>
        <w:t xml:space="preserve">razreda </w:t>
      </w:r>
      <w:r w:rsidR="00E8538D">
        <w:rPr>
          <w:rFonts w:ascii="Arial" w:hAnsi="Arial" w:cs="Arial"/>
        </w:rPr>
        <w:t>Srednje</w:t>
      </w:r>
      <w:r w:rsidRPr="005B73A7">
        <w:rPr>
          <w:rFonts w:ascii="Arial" w:hAnsi="Arial" w:cs="Arial"/>
        </w:rPr>
        <w:t xml:space="preserve"> škole _____________ izriče se pedagoška mjera </w:t>
      </w:r>
      <w:r w:rsidR="00E8538D">
        <w:rPr>
          <w:rFonts w:ascii="Arial" w:hAnsi="Arial" w:cs="Arial"/>
        </w:rPr>
        <w:t>is</w:t>
      </w:r>
      <w:r w:rsidR="00CA219A">
        <w:rPr>
          <w:rFonts w:ascii="Arial" w:hAnsi="Arial" w:cs="Arial"/>
        </w:rPr>
        <w:t>ključenje iz srednje škole</w:t>
      </w:r>
      <w:r w:rsidRPr="005B73A7">
        <w:rPr>
          <w:rFonts w:ascii="Arial" w:hAnsi="Arial" w:cs="Arial"/>
        </w:rPr>
        <w:t>.</w:t>
      </w:r>
    </w:p>
    <w:p w14:paraId="17ECC051" w14:textId="1B30231A" w:rsidR="00865C11" w:rsidRDefault="008831E5" w:rsidP="008831E5">
      <w:pPr>
        <w:rPr>
          <w:rFonts w:ascii="Arial" w:hAnsi="Arial" w:cs="Arial"/>
        </w:rPr>
      </w:pPr>
      <w:r w:rsidRPr="005B73A7">
        <w:rPr>
          <w:rFonts w:ascii="Arial" w:hAnsi="Arial" w:cs="Arial"/>
        </w:rPr>
        <w:t>2. Učenika</w:t>
      </w:r>
      <w:r w:rsidR="0085204A" w:rsidRPr="002F6B51">
        <w:rPr>
          <w:rFonts w:ascii="Arial" w:hAnsi="Arial" w:cs="Arial"/>
          <w:color w:val="00B0F0"/>
        </w:rPr>
        <w:t xml:space="preserve">/cu </w:t>
      </w:r>
      <w:r w:rsidR="00CA219A">
        <w:rPr>
          <w:rFonts w:ascii="Arial" w:hAnsi="Arial" w:cs="Arial"/>
        </w:rPr>
        <w:t xml:space="preserve">se isključuje iz Srednje škole s danom izvršnosti ovog rješenja. </w:t>
      </w:r>
    </w:p>
    <w:p w14:paraId="709A903B" w14:textId="77777777" w:rsidR="00BD73F7" w:rsidRDefault="00BD73F7" w:rsidP="008831E5">
      <w:pPr>
        <w:jc w:val="center"/>
        <w:rPr>
          <w:rFonts w:ascii="Arial" w:hAnsi="Arial" w:cs="Arial"/>
          <w:b/>
        </w:rPr>
      </w:pPr>
    </w:p>
    <w:p w14:paraId="749C1919" w14:textId="77777777" w:rsidR="008831E5" w:rsidRPr="005B73A7" w:rsidRDefault="008831E5" w:rsidP="008831E5">
      <w:pPr>
        <w:jc w:val="center"/>
        <w:rPr>
          <w:rFonts w:ascii="Arial" w:hAnsi="Arial" w:cs="Arial"/>
          <w:b/>
        </w:rPr>
      </w:pPr>
      <w:r w:rsidRPr="005B73A7">
        <w:rPr>
          <w:rFonts w:ascii="Arial" w:hAnsi="Arial" w:cs="Arial"/>
          <w:b/>
        </w:rPr>
        <w:t>O</w:t>
      </w:r>
      <w:r w:rsidR="00CA219A">
        <w:rPr>
          <w:rFonts w:ascii="Arial" w:hAnsi="Arial" w:cs="Arial"/>
          <w:b/>
        </w:rPr>
        <w:t>brazloženje</w:t>
      </w:r>
    </w:p>
    <w:p w14:paraId="237BC30E" w14:textId="289FD465" w:rsidR="008831E5" w:rsidRDefault="008831E5" w:rsidP="008831E5">
      <w:pPr>
        <w:rPr>
          <w:rFonts w:ascii="Arial" w:hAnsi="Arial" w:cs="Arial"/>
        </w:rPr>
      </w:pPr>
      <w:r w:rsidRPr="005B73A7">
        <w:rPr>
          <w:rFonts w:ascii="Arial" w:hAnsi="Arial" w:cs="Arial"/>
        </w:rPr>
        <w:t>U postupku pokrenutom po službenoj dužnosti  učeniku</w:t>
      </w:r>
      <w:r w:rsidR="003E5617" w:rsidRPr="003E5617">
        <w:rPr>
          <w:rFonts w:ascii="Arial" w:hAnsi="Arial" w:cs="Arial"/>
          <w:i/>
          <w:color w:val="00B0F0"/>
        </w:rPr>
        <w:t>/ci</w:t>
      </w:r>
      <w:r w:rsidRPr="005B73A7">
        <w:rPr>
          <w:rFonts w:ascii="Arial" w:hAnsi="Arial" w:cs="Arial"/>
        </w:rPr>
        <w:t xml:space="preserve"> __________________izriče se pedagoška mjera </w:t>
      </w:r>
      <w:r w:rsidR="006F2D91">
        <w:rPr>
          <w:rFonts w:ascii="Arial" w:hAnsi="Arial" w:cs="Arial"/>
        </w:rPr>
        <w:t>isključenje iz srednje škole</w:t>
      </w:r>
      <w:r w:rsidRPr="005B73A7">
        <w:rPr>
          <w:rFonts w:ascii="Arial" w:hAnsi="Arial" w:cs="Arial"/>
        </w:rPr>
        <w:t xml:space="preserve"> sukladno članku 84. stavku </w:t>
      </w:r>
      <w:r w:rsidR="003E5617">
        <w:rPr>
          <w:rFonts w:ascii="Arial" w:hAnsi="Arial" w:cs="Arial"/>
        </w:rPr>
        <w:t>6</w:t>
      </w:r>
      <w:r w:rsidRPr="005B73A7">
        <w:rPr>
          <w:rFonts w:ascii="Arial" w:hAnsi="Arial" w:cs="Arial"/>
        </w:rPr>
        <w:t xml:space="preserve">. Zakona o odgoju i obrazovanju u osnovnoj i srednjoj školi zbog te članku 3. stavku 5. točki </w:t>
      </w:r>
      <w:r w:rsidR="006F2D91">
        <w:rPr>
          <w:rFonts w:ascii="Arial" w:hAnsi="Arial" w:cs="Arial"/>
        </w:rPr>
        <w:t>___</w:t>
      </w:r>
      <w:r w:rsidRPr="005B73A7">
        <w:rPr>
          <w:rFonts w:ascii="Arial" w:hAnsi="Arial" w:cs="Arial"/>
        </w:rPr>
        <w:t xml:space="preserve"> Pravilnika o kriterijima za izricanje pedagoških mjera zbog  __________________________________________________________________</w:t>
      </w:r>
      <w:r>
        <w:rPr>
          <w:rFonts w:ascii="Arial" w:hAnsi="Arial" w:cs="Arial"/>
        </w:rPr>
        <w:t>____</w:t>
      </w:r>
    </w:p>
    <w:p w14:paraId="5DF6A402" w14:textId="77777777" w:rsidR="003E2DD3" w:rsidRDefault="008831E5" w:rsidP="008831E5">
      <w:pPr>
        <w:rPr>
          <w:rFonts w:ascii="Arial" w:hAnsi="Arial" w:cs="Arial"/>
          <w:color w:val="00B0F0"/>
        </w:rPr>
      </w:pPr>
      <w:r w:rsidRPr="003E2DD3">
        <w:rPr>
          <w:rFonts w:ascii="Arial" w:hAnsi="Arial" w:cs="Arial"/>
          <w:i/>
          <w:color w:val="00B0F0"/>
        </w:rPr>
        <w:t xml:space="preserve">( opisati neprihvatljivo  ponašanje  s datumom, mjestom, vremenom i načinom počinjenja i eventualnim posljedicama , navesti bilješke iz pedagoške dokumentacije ili druge službene bilješke i sve okolnosti bitne za izricanje pedagoške mjere)  </w:t>
      </w:r>
    </w:p>
    <w:p w14:paraId="59FEDC35" w14:textId="77777777" w:rsidR="008831E5" w:rsidRPr="003E2DD3" w:rsidRDefault="008831E5" w:rsidP="008831E5">
      <w:pPr>
        <w:rPr>
          <w:rFonts w:ascii="Arial" w:hAnsi="Arial" w:cs="Arial"/>
          <w:color w:val="00B0F0"/>
        </w:rPr>
      </w:pPr>
      <w:r w:rsidRPr="005B73A7">
        <w:rPr>
          <w:rFonts w:ascii="Arial" w:hAnsi="Arial" w:cs="Arial"/>
          <w:color w:val="000000"/>
        </w:rPr>
        <w:t>Prije izricanja pedagoške mjere roditelji učenika</w:t>
      </w:r>
      <w:r w:rsidR="003E5617" w:rsidRPr="003E5617">
        <w:rPr>
          <w:rFonts w:ascii="Arial" w:hAnsi="Arial" w:cs="Arial"/>
          <w:i/>
          <w:color w:val="00B0F0"/>
        </w:rPr>
        <w:t>/c</w:t>
      </w:r>
      <w:r w:rsidR="003E5617">
        <w:rPr>
          <w:rFonts w:ascii="Arial" w:hAnsi="Arial" w:cs="Arial"/>
          <w:i/>
          <w:color w:val="00B0F0"/>
        </w:rPr>
        <w:t>e</w:t>
      </w:r>
      <w:r w:rsidRPr="005B73A7">
        <w:rPr>
          <w:rFonts w:ascii="Arial" w:hAnsi="Arial" w:cs="Arial"/>
          <w:color w:val="000000"/>
        </w:rPr>
        <w:t xml:space="preserve"> informirani su o neprihvatljivom ponašanju učenika pisanim pozivom na razgovor putem dana ___ .</w:t>
      </w:r>
    </w:p>
    <w:p w14:paraId="2152C448" w14:textId="4CD5BF64" w:rsidR="008831E5" w:rsidRPr="005B73A7" w:rsidRDefault="008831E5" w:rsidP="008831E5">
      <w:pPr>
        <w:rPr>
          <w:rFonts w:ascii="Arial" w:hAnsi="Arial" w:cs="Arial"/>
          <w:color w:val="000000"/>
        </w:rPr>
      </w:pPr>
      <w:r w:rsidRPr="005B73A7">
        <w:rPr>
          <w:rFonts w:ascii="Arial" w:hAnsi="Arial" w:cs="Arial"/>
          <w:color w:val="000000"/>
        </w:rPr>
        <w:t>Razgovor s roditeljem obavljen je dana ___</w:t>
      </w:r>
      <w:r w:rsidR="0085204A">
        <w:rPr>
          <w:rFonts w:ascii="Arial" w:hAnsi="Arial" w:cs="Arial"/>
          <w:color w:val="000000"/>
        </w:rPr>
        <w:t>__</w:t>
      </w:r>
      <w:r w:rsidRPr="005B73A7">
        <w:rPr>
          <w:rFonts w:ascii="Arial" w:hAnsi="Arial" w:cs="Arial"/>
          <w:color w:val="000000"/>
        </w:rPr>
        <w:t>__</w:t>
      </w:r>
      <w:r w:rsidR="0085204A">
        <w:rPr>
          <w:rFonts w:ascii="Arial" w:hAnsi="Arial" w:cs="Arial"/>
          <w:color w:val="000000"/>
        </w:rPr>
        <w:t xml:space="preserve"> </w:t>
      </w:r>
      <w:r w:rsidRPr="005B73A7">
        <w:rPr>
          <w:rFonts w:ascii="Arial" w:hAnsi="Arial" w:cs="Arial"/>
          <w:color w:val="000000"/>
        </w:rPr>
        <w:t>i roditelj se očitovao na način ___________________________________________________________________</w:t>
      </w:r>
      <w:r>
        <w:rPr>
          <w:rFonts w:ascii="Arial" w:hAnsi="Arial" w:cs="Arial"/>
          <w:color w:val="000000"/>
        </w:rPr>
        <w:t xml:space="preserve">          </w:t>
      </w:r>
      <w:r w:rsidRPr="005B73A7">
        <w:rPr>
          <w:rFonts w:ascii="Arial" w:hAnsi="Arial" w:cs="Arial"/>
          <w:color w:val="000000"/>
        </w:rPr>
        <w:t xml:space="preserve">  O razgovoru s roditeljem  sastavljen je zapisnik</w:t>
      </w:r>
      <w:r w:rsidRPr="006D6AD4">
        <w:rPr>
          <w:rFonts w:ascii="Arial" w:hAnsi="Arial" w:cs="Arial"/>
          <w:i/>
          <w:color w:val="00B0F0"/>
        </w:rPr>
        <w:t>.   /////</w:t>
      </w:r>
      <w:r w:rsidR="0085204A">
        <w:rPr>
          <w:rFonts w:ascii="Arial" w:hAnsi="Arial" w:cs="Arial"/>
          <w:i/>
          <w:color w:val="00B0F0"/>
        </w:rPr>
        <w:t xml:space="preserve">  </w:t>
      </w:r>
      <w:r w:rsidRPr="006D6AD4">
        <w:rPr>
          <w:rFonts w:ascii="Arial" w:hAnsi="Arial" w:cs="Arial"/>
          <w:i/>
          <w:color w:val="00B0F0"/>
        </w:rPr>
        <w:t xml:space="preserve">Roditelj se nije odazvao pisanom </w:t>
      </w:r>
      <w:r w:rsidRPr="006D6AD4">
        <w:rPr>
          <w:rFonts w:ascii="Arial" w:hAnsi="Arial" w:cs="Arial"/>
          <w:i/>
          <w:color w:val="00B0F0"/>
        </w:rPr>
        <w:lastRenderedPageBreak/>
        <w:t>pozivu na razgovor u određenom roku . ///////////////Roditelj se pisano očitovao u određenom roku dana</w:t>
      </w:r>
      <w:r w:rsidR="002F6B51">
        <w:rPr>
          <w:rFonts w:ascii="Arial" w:hAnsi="Arial" w:cs="Arial"/>
          <w:i/>
          <w:color w:val="00B0F0"/>
        </w:rPr>
        <w:t xml:space="preserve"> </w:t>
      </w:r>
      <w:r w:rsidRPr="006D6AD4">
        <w:rPr>
          <w:rFonts w:ascii="Arial" w:hAnsi="Arial" w:cs="Arial"/>
          <w:i/>
          <w:color w:val="00B0F0"/>
        </w:rPr>
        <w:t>_______</w:t>
      </w:r>
      <w:r w:rsidR="002F6B51">
        <w:rPr>
          <w:rFonts w:ascii="Arial" w:hAnsi="Arial" w:cs="Arial"/>
          <w:i/>
          <w:color w:val="00B0F0"/>
        </w:rPr>
        <w:t xml:space="preserve">_ </w:t>
      </w:r>
      <w:r w:rsidRPr="006D6AD4">
        <w:rPr>
          <w:rFonts w:ascii="Arial" w:hAnsi="Arial" w:cs="Arial"/>
          <w:i/>
          <w:color w:val="00B0F0"/>
        </w:rPr>
        <w:t>te naveo ________________________________________________</w:t>
      </w:r>
      <w:r w:rsidR="002F6B51">
        <w:rPr>
          <w:rFonts w:ascii="Arial" w:hAnsi="Arial" w:cs="Arial"/>
          <w:i/>
          <w:color w:val="00B0F0"/>
        </w:rPr>
        <w:t>.</w:t>
      </w:r>
    </w:p>
    <w:p w14:paraId="7F40CEA0" w14:textId="77777777" w:rsidR="008831E5" w:rsidRPr="005B73A7" w:rsidRDefault="008831E5" w:rsidP="008831E5">
      <w:pPr>
        <w:rPr>
          <w:rFonts w:ascii="Arial" w:hAnsi="Arial" w:cs="Arial"/>
          <w:color w:val="000000"/>
        </w:rPr>
      </w:pPr>
      <w:r w:rsidRPr="005B73A7">
        <w:rPr>
          <w:rFonts w:ascii="Arial" w:hAnsi="Arial" w:cs="Arial"/>
          <w:color w:val="000000"/>
        </w:rPr>
        <w:t>Učeniku</w:t>
      </w:r>
      <w:r w:rsidR="00865C11">
        <w:rPr>
          <w:rFonts w:ascii="Arial" w:hAnsi="Arial" w:cs="Arial"/>
          <w:color w:val="000000"/>
        </w:rPr>
        <w:t>/</w:t>
      </w:r>
      <w:r w:rsidR="00865C11" w:rsidRPr="00865C11">
        <w:rPr>
          <w:rFonts w:ascii="Arial" w:hAnsi="Arial" w:cs="Arial"/>
          <w:i/>
          <w:color w:val="00B0F0"/>
        </w:rPr>
        <w:t>ci</w:t>
      </w:r>
      <w:r w:rsidRPr="005B73A7">
        <w:rPr>
          <w:rFonts w:ascii="Arial" w:hAnsi="Arial" w:cs="Arial"/>
          <w:color w:val="000000"/>
        </w:rPr>
        <w:t xml:space="preserve"> je omogućeno savjetovanje sa stručnim suradnikom i izjašnjavanje o činjenicama i okolnostima koje su važne za donošenje odluke o opravdanosti izricanja pedagoške mjere. </w:t>
      </w:r>
    </w:p>
    <w:p w14:paraId="7443D379" w14:textId="1AD0F9D2" w:rsidR="008831E5" w:rsidRPr="005B73A7" w:rsidRDefault="008831E5" w:rsidP="008831E5">
      <w:pPr>
        <w:rPr>
          <w:rFonts w:ascii="Arial" w:hAnsi="Arial" w:cs="Arial"/>
          <w:color w:val="000000"/>
        </w:rPr>
      </w:pPr>
      <w:r w:rsidRPr="005B73A7">
        <w:rPr>
          <w:rFonts w:ascii="Arial" w:hAnsi="Arial" w:cs="Arial"/>
          <w:color w:val="000000"/>
        </w:rPr>
        <w:t xml:space="preserve">U postupku izricanja pedagoške mjere odgojno obrazovni radnici vodili su računa o dobi učenika, </w:t>
      </w:r>
      <w:r w:rsidR="00865C11">
        <w:rPr>
          <w:rFonts w:ascii="Arial" w:hAnsi="Arial" w:cs="Arial"/>
          <w:color w:val="000000"/>
        </w:rPr>
        <w:t xml:space="preserve">njegovom psihofizičkom stanju, </w:t>
      </w:r>
      <w:r w:rsidRPr="005B73A7">
        <w:rPr>
          <w:rFonts w:ascii="Arial" w:hAnsi="Arial" w:cs="Arial"/>
          <w:color w:val="000000"/>
        </w:rPr>
        <w:t xml:space="preserve">psihofizičkoj razvijenosti i osobinama, ranijem ponašanju, okolnostima koje su utjecale na njegov razvoj te o okolnostima u kojima se neprihvatljivo ponašanje dogodilo i drugim okolnostima. </w:t>
      </w:r>
    </w:p>
    <w:p w14:paraId="6914B2D4" w14:textId="77777777" w:rsidR="008831E5" w:rsidRDefault="008831E5" w:rsidP="006D6AD4">
      <w:pPr>
        <w:rPr>
          <w:rFonts w:ascii="Arial" w:hAnsi="Arial" w:cs="Arial"/>
          <w:color w:val="000000"/>
        </w:rPr>
      </w:pPr>
      <w:r w:rsidRPr="005B73A7">
        <w:rPr>
          <w:rFonts w:ascii="Arial" w:hAnsi="Arial" w:cs="Arial"/>
          <w:color w:val="000000"/>
        </w:rPr>
        <w:t xml:space="preserve">Sjednica </w:t>
      </w:r>
      <w:r w:rsidR="00865C11">
        <w:rPr>
          <w:rFonts w:ascii="Arial" w:hAnsi="Arial" w:cs="Arial"/>
          <w:color w:val="000000"/>
        </w:rPr>
        <w:t>Nastavnič</w:t>
      </w:r>
      <w:r w:rsidRPr="005B73A7">
        <w:rPr>
          <w:rFonts w:ascii="Arial" w:hAnsi="Arial" w:cs="Arial"/>
          <w:color w:val="000000"/>
        </w:rPr>
        <w:t>kog vijeća održana je dana  _____________.</w:t>
      </w:r>
    </w:p>
    <w:p w14:paraId="5A1D622E" w14:textId="77777777" w:rsidR="00745530" w:rsidRPr="00745530" w:rsidRDefault="00745530" w:rsidP="006D6AD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Učenik</w:t>
      </w:r>
      <w:r w:rsidRPr="00745530">
        <w:rPr>
          <w:rFonts w:ascii="Arial" w:hAnsi="Arial" w:cs="Arial"/>
          <w:i/>
          <w:color w:val="00B0F0"/>
        </w:rPr>
        <w:t>/ca</w:t>
      </w:r>
      <w:r w:rsidRPr="00745530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  <w:color w:val="000000" w:themeColor="text1"/>
        </w:rPr>
        <w:t>ima pravo polagati razredni ispit u skladu s člankom 84. stavkom 4. Zakona o odgoju i obrazovanju u osnovnoj i srednjoj školi.</w:t>
      </w:r>
    </w:p>
    <w:p w14:paraId="344C5F85" w14:textId="77777777" w:rsidR="008831E5" w:rsidRPr="005B73A7" w:rsidRDefault="008831E5" w:rsidP="008831E5">
      <w:pPr>
        <w:rPr>
          <w:rFonts w:ascii="Arial" w:hAnsi="Arial" w:cs="Arial"/>
        </w:rPr>
      </w:pPr>
    </w:p>
    <w:p w14:paraId="70F93EDD" w14:textId="09280631" w:rsidR="008831E5" w:rsidRPr="002F6B51" w:rsidRDefault="008831E5" w:rsidP="008831E5">
      <w:pPr>
        <w:rPr>
          <w:rFonts w:ascii="Arial" w:hAnsi="Arial" w:cs="Arial"/>
        </w:rPr>
      </w:pPr>
      <w:r w:rsidRPr="005B73A7">
        <w:rPr>
          <w:rFonts w:ascii="Arial" w:hAnsi="Arial" w:cs="Arial"/>
          <w:b/>
        </w:rPr>
        <w:t>P</w:t>
      </w:r>
      <w:r w:rsidR="00052DEF">
        <w:rPr>
          <w:rFonts w:ascii="Arial" w:hAnsi="Arial" w:cs="Arial"/>
          <w:b/>
        </w:rPr>
        <w:t>ouka o pravnom lijeku</w:t>
      </w:r>
      <w:r w:rsidRPr="005B73A7">
        <w:rPr>
          <w:rFonts w:ascii="Arial" w:hAnsi="Arial" w:cs="Arial"/>
        </w:rPr>
        <w:t>: Protiv ovog rješenja roditelj ili staratelj učenika</w:t>
      </w:r>
      <w:r w:rsidR="00C40117" w:rsidRPr="002B7282">
        <w:rPr>
          <w:rFonts w:ascii="Arial" w:hAnsi="Arial" w:cs="Arial"/>
          <w:color w:val="00B0F0"/>
          <w14:textOutline w14:w="0" w14:cap="flat" w14:cmpd="sng" w14:algn="ctr">
            <w14:noFill/>
            <w14:prstDash w14:val="solid"/>
            <w14:round/>
          </w14:textOutline>
        </w:rPr>
        <w:t>/ce</w:t>
      </w:r>
      <w:r w:rsidRPr="002B7282">
        <w:rPr>
          <w:rFonts w:ascii="Arial" w:hAnsi="Arial" w:cs="Arial"/>
          <w:color w:val="00B0F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B73A7">
        <w:rPr>
          <w:rFonts w:ascii="Arial" w:hAnsi="Arial" w:cs="Arial"/>
        </w:rPr>
        <w:t>ima pravo žalbe Ministarstvu znanosti</w:t>
      </w:r>
      <w:r w:rsidR="00B27C82">
        <w:rPr>
          <w:rFonts w:ascii="Arial" w:hAnsi="Arial" w:cs="Arial"/>
        </w:rPr>
        <w:t xml:space="preserve"> i</w:t>
      </w:r>
      <w:r w:rsidRPr="005B73A7">
        <w:rPr>
          <w:rFonts w:ascii="Arial" w:hAnsi="Arial" w:cs="Arial"/>
        </w:rPr>
        <w:t xml:space="preserve"> obrazovanja u roku od 15 dana od dana dostave ovog rješenja. Žalba se predaje ravnatelju, a dostavlja se neposredno ili šalje poštom na adresu škole _______________.</w:t>
      </w:r>
      <w:r w:rsidR="00336E9D">
        <w:rPr>
          <w:rFonts w:ascii="Arial" w:hAnsi="Arial" w:cs="Arial"/>
        </w:rPr>
        <w:t xml:space="preserve"> </w:t>
      </w:r>
      <w:r w:rsidR="00336E9D" w:rsidRPr="002F6B51">
        <w:rPr>
          <w:rFonts w:ascii="Arial" w:hAnsi="Arial" w:cs="Arial"/>
        </w:rPr>
        <w:t>Roditelj ili staratelj učenika</w:t>
      </w:r>
      <w:r w:rsidR="00C14E6F" w:rsidRPr="002B7282">
        <w:rPr>
          <w:rFonts w:ascii="Arial" w:hAnsi="Arial" w:cs="Arial"/>
          <w:color w:val="00B0F0"/>
        </w:rPr>
        <w:t>/ce</w:t>
      </w:r>
      <w:r w:rsidR="00336E9D" w:rsidRPr="002B7282">
        <w:rPr>
          <w:rFonts w:ascii="Arial" w:hAnsi="Arial" w:cs="Arial"/>
          <w:color w:val="00B0F0"/>
        </w:rPr>
        <w:t xml:space="preserve"> </w:t>
      </w:r>
      <w:r w:rsidR="008B5DD1" w:rsidRPr="002F6B51">
        <w:rPr>
          <w:rFonts w:ascii="Arial" w:hAnsi="Arial" w:cs="Arial"/>
        </w:rPr>
        <w:t xml:space="preserve">može se odreći prava na žalbu od dana primitka ovog rješenja do dana isteka roka za žalbu. </w:t>
      </w:r>
    </w:p>
    <w:p w14:paraId="24EDA46A" w14:textId="77777777" w:rsidR="008831E5" w:rsidRDefault="008831E5" w:rsidP="008831E5"/>
    <w:p w14:paraId="4BC9415C" w14:textId="77777777" w:rsidR="008831E5" w:rsidRPr="00437ECF" w:rsidRDefault="008831E5" w:rsidP="008831E5">
      <w:pPr>
        <w:rPr>
          <w:rFonts w:ascii="Arial" w:hAnsi="Arial" w:cs="Arial"/>
        </w:rPr>
      </w:pPr>
      <w:r w:rsidRPr="00437ECF">
        <w:rPr>
          <w:rFonts w:ascii="Arial" w:hAnsi="Arial" w:cs="Arial"/>
          <w:b/>
          <w:bCs/>
        </w:rPr>
        <w:t>Dostaviti:</w:t>
      </w:r>
      <w:r w:rsidRPr="00437ECF">
        <w:rPr>
          <w:rFonts w:ascii="Arial" w:hAnsi="Arial" w:cs="Arial"/>
        </w:rPr>
        <w:t xml:space="preserve"> </w:t>
      </w:r>
    </w:p>
    <w:p w14:paraId="02DD51E0" w14:textId="00F2E170" w:rsidR="008831E5" w:rsidRPr="00437ECF" w:rsidRDefault="008831E5" w:rsidP="008831E5">
      <w:pPr>
        <w:rPr>
          <w:rFonts w:ascii="Arial" w:hAnsi="Arial" w:cs="Arial"/>
        </w:rPr>
      </w:pPr>
      <w:r w:rsidRPr="00437ECF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_________________</w:t>
      </w:r>
      <w:r w:rsidR="007C6219">
        <w:rPr>
          <w:rFonts w:ascii="Arial" w:hAnsi="Arial" w:cs="Arial"/>
        </w:rPr>
        <w:t xml:space="preserve"> </w:t>
      </w:r>
      <w:r w:rsidR="002F6B51" w:rsidRPr="002F6B51">
        <w:rPr>
          <w:rFonts w:ascii="Arial" w:hAnsi="Arial" w:cs="Arial"/>
        </w:rPr>
        <w:t>(</w:t>
      </w:r>
      <w:r w:rsidR="00AB32AE" w:rsidRPr="002F6B51">
        <w:rPr>
          <w:rFonts w:ascii="Arial" w:hAnsi="Arial" w:cs="Arial"/>
        </w:rPr>
        <w:t>OIB</w:t>
      </w:r>
      <w:r w:rsidR="002F6B51" w:rsidRPr="002F6B51">
        <w:rPr>
          <w:rFonts w:ascii="Arial" w:hAnsi="Arial" w:cs="Arial"/>
        </w:rPr>
        <w:t>)</w:t>
      </w:r>
      <w:r w:rsidR="00AB32AE" w:rsidRPr="002F6B51">
        <w:rPr>
          <w:rFonts w:ascii="Arial" w:hAnsi="Arial" w:cs="Arial"/>
        </w:rPr>
        <w:t xml:space="preserve"> </w:t>
      </w:r>
      <w:r w:rsidRPr="007C6219">
        <w:rPr>
          <w:rFonts w:ascii="Arial" w:hAnsi="Arial" w:cs="Arial"/>
          <w:i/>
          <w:color w:val="00B0F0"/>
        </w:rPr>
        <w:t>roditeljima učenika, preporučenom pošiljkom s povratnic</w:t>
      </w:r>
      <w:r w:rsidR="002F6B51">
        <w:rPr>
          <w:rFonts w:ascii="Arial" w:hAnsi="Arial" w:cs="Arial"/>
          <w:i/>
          <w:color w:val="00B0F0"/>
        </w:rPr>
        <w:t>om</w:t>
      </w:r>
      <w:r w:rsidRPr="007C6219">
        <w:rPr>
          <w:rFonts w:ascii="Arial" w:hAnsi="Arial" w:cs="Arial"/>
          <w:color w:val="00B0F0"/>
        </w:rPr>
        <w:t xml:space="preserve"> </w:t>
      </w:r>
    </w:p>
    <w:p w14:paraId="7F9A9D9E" w14:textId="77777777" w:rsidR="008831E5" w:rsidRPr="00437ECF" w:rsidRDefault="008831E5" w:rsidP="008831E5">
      <w:pPr>
        <w:rPr>
          <w:rFonts w:ascii="Arial" w:hAnsi="Arial" w:cs="Arial"/>
        </w:rPr>
      </w:pPr>
      <w:r w:rsidRPr="00437ECF">
        <w:rPr>
          <w:rFonts w:ascii="Arial" w:hAnsi="Arial" w:cs="Arial"/>
        </w:rPr>
        <w:t xml:space="preserve">2. </w:t>
      </w:r>
      <w:r w:rsidR="007C6219">
        <w:rPr>
          <w:rFonts w:ascii="Arial" w:hAnsi="Arial" w:cs="Arial"/>
        </w:rPr>
        <w:t>Arhiva</w:t>
      </w:r>
    </w:p>
    <w:p w14:paraId="699DACC9" w14:textId="77777777" w:rsidR="008831E5" w:rsidRDefault="008831E5" w:rsidP="008831E5"/>
    <w:p w14:paraId="60FA8BA3" w14:textId="5E0C9FDD" w:rsidR="008831E5" w:rsidRDefault="00745530" w:rsidP="00F47DDF">
      <w:pPr>
        <w:pStyle w:val="Odlomakpopisa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hAnsi="Arial" w:cs="Arial"/>
          <w:i/>
          <w:color w:val="00B0F0"/>
          <w:sz w:val="24"/>
          <w:szCs w:val="24"/>
        </w:rPr>
      </w:pPr>
      <w:r w:rsidRPr="00F47DDF">
        <w:rPr>
          <w:rFonts w:ascii="Arial" w:hAnsi="Arial" w:cs="Arial"/>
          <w:i/>
          <w:color w:val="00B0F0"/>
          <w:sz w:val="24"/>
          <w:szCs w:val="24"/>
        </w:rPr>
        <w:t>Kada se pedagoška mjera isključenja iz srednje škole izriče punoljetnom učen</w:t>
      </w:r>
      <w:r w:rsidR="0085204A">
        <w:rPr>
          <w:rFonts w:ascii="Arial" w:hAnsi="Arial" w:cs="Arial"/>
          <w:i/>
          <w:color w:val="00B0F0"/>
          <w:sz w:val="24"/>
          <w:szCs w:val="24"/>
        </w:rPr>
        <w:t>i</w:t>
      </w:r>
      <w:r w:rsidRPr="00F47DDF">
        <w:rPr>
          <w:rFonts w:ascii="Arial" w:hAnsi="Arial" w:cs="Arial"/>
          <w:i/>
          <w:color w:val="00B0F0"/>
          <w:sz w:val="24"/>
          <w:szCs w:val="24"/>
        </w:rPr>
        <w:t xml:space="preserve">ku ne navode se roditelji nego učenik. </w:t>
      </w:r>
    </w:p>
    <w:p w14:paraId="4E753A12" w14:textId="37D31979" w:rsidR="00171506" w:rsidRPr="00404D68" w:rsidRDefault="007C163C" w:rsidP="00171506">
      <w:pPr>
        <w:pStyle w:val="Odlomakpopisa"/>
        <w:numPr>
          <w:ilvl w:val="0"/>
          <w:numId w:val="2"/>
        </w:numPr>
        <w:rPr>
          <w:rFonts w:ascii="Arial" w:hAnsi="Arial" w:cs="Arial"/>
          <w:bCs/>
          <w:i/>
          <w:iCs/>
          <w:color w:val="00B0F0"/>
          <w:sz w:val="24"/>
          <w:szCs w:val="24"/>
        </w:rPr>
      </w:pPr>
      <w:r w:rsidRPr="00D16233">
        <w:rPr>
          <w:rFonts w:ascii="Arial" w:hAnsi="Arial" w:cs="Arial"/>
          <w:bCs/>
          <w:i/>
          <w:iCs/>
          <w:color w:val="00B0F0"/>
          <w:sz w:val="24"/>
          <w:szCs w:val="24"/>
        </w:rPr>
        <w:t xml:space="preserve">O izricanju pedagoške mjere </w:t>
      </w:r>
      <w:r w:rsidR="00D16233" w:rsidRPr="00D16233">
        <w:rPr>
          <w:rFonts w:ascii="Arial" w:hAnsi="Arial" w:cs="Arial"/>
          <w:bCs/>
          <w:i/>
          <w:iCs/>
          <w:color w:val="00B0F0"/>
          <w:sz w:val="24"/>
          <w:szCs w:val="24"/>
        </w:rPr>
        <w:t>isključenja iz škole ško</w:t>
      </w:r>
      <w:r w:rsidRPr="00D16233">
        <w:rPr>
          <w:rFonts w:ascii="Arial" w:hAnsi="Arial" w:cs="Arial"/>
          <w:bCs/>
          <w:i/>
          <w:iCs/>
          <w:color w:val="00B0F0"/>
          <w:sz w:val="24"/>
          <w:szCs w:val="24"/>
        </w:rPr>
        <w:t xml:space="preserve">la je dužna poslati obavijest područnom uredu Hrvatskog zavoda za socijalni rad </w:t>
      </w:r>
      <w:r w:rsidR="00171506" w:rsidRPr="00404D68">
        <w:rPr>
          <w:rFonts w:ascii="Arial" w:hAnsi="Arial" w:cs="Arial"/>
          <w:bCs/>
          <w:i/>
          <w:iCs/>
          <w:color w:val="00B0F0"/>
          <w:sz w:val="24"/>
          <w:szCs w:val="24"/>
        </w:rPr>
        <w:t>i zatražiti izvještaj o poduzetim radnjama radi  prilagodbe stručnog rada s učenikom.</w:t>
      </w:r>
    </w:p>
    <w:p w14:paraId="0241B1CA" w14:textId="77777777" w:rsidR="00171506" w:rsidRPr="00404D68" w:rsidRDefault="00171506" w:rsidP="00171506">
      <w:pPr>
        <w:pStyle w:val="Odlomakpopisa"/>
        <w:rPr>
          <w:rFonts w:ascii="Arial" w:hAnsi="Arial" w:cs="Arial"/>
        </w:rPr>
      </w:pPr>
    </w:p>
    <w:p w14:paraId="06CBC648" w14:textId="14259FAE" w:rsidR="008831E5" w:rsidRPr="00F47DDF" w:rsidRDefault="00231019" w:rsidP="00F47DDF">
      <w:pPr>
        <w:pStyle w:val="Odlomakpopisa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hAnsi="Arial" w:cs="Arial"/>
          <w:b/>
          <w:i/>
          <w:color w:val="00B0F0"/>
          <w:sz w:val="24"/>
          <w:szCs w:val="24"/>
        </w:rPr>
      </w:pPr>
      <w:r>
        <w:rPr>
          <w:rFonts w:ascii="Arial" w:hAnsi="Arial" w:cs="Arial"/>
          <w:i/>
          <w:color w:val="00B0F0"/>
          <w:sz w:val="24"/>
          <w:szCs w:val="24"/>
        </w:rPr>
        <w:t>Vrlo iznimno - k</w:t>
      </w:r>
      <w:r w:rsidR="001A5674" w:rsidRPr="00F47DDF">
        <w:rPr>
          <w:rFonts w:ascii="Arial" w:hAnsi="Arial" w:cs="Arial"/>
          <w:i/>
          <w:color w:val="00B0F0"/>
          <w:sz w:val="24"/>
          <w:szCs w:val="24"/>
        </w:rPr>
        <w:t xml:space="preserve">ada je neophodno da se pedagoška mjera izriče </w:t>
      </w:r>
      <w:r w:rsidR="00142C47" w:rsidRPr="00F47DDF">
        <w:rPr>
          <w:rFonts w:ascii="Arial" w:hAnsi="Arial" w:cs="Arial"/>
          <w:i/>
          <w:color w:val="00B0F0"/>
          <w:sz w:val="24"/>
          <w:szCs w:val="24"/>
        </w:rPr>
        <w:t>kao hitna mjera u skladu s člankom 112. stavk</w:t>
      </w:r>
      <w:r w:rsidR="00502B93" w:rsidRPr="00F47DDF">
        <w:rPr>
          <w:rFonts w:ascii="Arial" w:hAnsi="Arial" w:cs="Arial"/>
          <w:i/>
          <w:color w:val="00B0F0"/>
          <w:sz w:val="24"/>
          <w:szCs w:val="24"/>
        </w:rPr>
        <w:t>om</w:t>
      </w:r>
      <w:r w:rsidR="00142C47" w:rsidRPr="00F47DDF">
        <w:rPr>
          <w:rFonts w:ascii="Arial" w:hAnsi="Arial" w:cs="Arial"/>
          <w:i/>
          <w:color w:val="00B0F0"/>
          <w:sz w:val="24"/>
          <w:szCs w:val="24"/>
        </w:rPr>
        <w:t xml:space="preserve"> 3. Zakona o općem upravnom postupku </w:t>
      </w:r>
      <w:r w:rsidR="00502B93" w:rsidRPr="00F47DDF">
        <w:rPr>
          <w:rFonts w:ascii="Arial" w:hAnsi="Arial" w:cs="Arial"/>
          <w:i/>
          <w:color w:val="00B0F0"/>
          <w:sz w:val="24"/>
          <w:szCs w:val="24"/>
        </w:rPr>
        <w:t xml:space="preserve">prema kojemu </w:t>
      </w:r>
      <w:r w:rsidR="00142C47" w:rsidRPr="00F47DDF">
        <w:rPr>
          <w:rFonts w:ascii="Arial" w:hAnsi="Arial" w:cs="Arial"/>
          <w:i/>
          <w:color w:val="00B0F0"/>
          <w:sz w:val="24"/>
          <w:szCs w:val="24"/>
        </w:rPr>
        <w:t xml:space="preserve">kada </w:t>
      </w:r>
      <w:r w:rsidR="001A5674" w:rsidRPr="00F47DDF">
        <w:rPr>
          <w:rFonts w:ascii="Arial" w:hAnsi="Arial" w:cs="Arial"/>
          <w:i/>
          <w:color w:val="00B0F0"/>
          <w:sz w:val="24"/>
          <w:szCs w:val="24"/>
        </w:rPr>
        <w:t xml:space="preserve">iznimno, radi zaštite javnog interesa ili radi poduzimanja hitnih mjera, odnosno radi otklanjanja štete koja se ne bi mogla otkloniti, </w:t>
      </w:r>
      <w:r w:rsidR="00007D7D">
        <w:rPr>
          <w:rFonts w:ascii="Arial" w:hAnsi="Arial" w:cs="Arial"/>
          <w:i/>
          <w:color w:val="00B0F0"/>
          <w:sz w:val="24"/>
          <w:szCs w:val="24"/>
        </w:rPr>
        <w:t xml:space="preserve">javnopravno tijelo </w:t>
      </w:r>
      <w:r w:rsidR="00502B93" w:rsidRPr="00F47DDF">
        <w:rPr>
          <w:rFonts w:ascii="Arial" w:hAnsi="Arial" w:cs="Arial"/>
          <w:i/>
          <w:color w:val="00B0F0"/>
          <w:sz w:val="24"/>
          <w:szCs w:val="24"/>
        </w:rPr>
        <w:t xml:space="preserve">može </w:t>
      </w:r>
      <w:r w:rsidR="001A5674" w:rsidRPr="00F47DDF">
        <w:rPr>
          <w:rFonts w:ascii="Arial" w:hAnsi="Arial" w:cs="Arial"/>
          <w:i/>
          <w:color w:val="00B0F0"/>
          <w:sz w:val="24"/>
          <w:szCs w:val="24"/>
        </w:rPr>
        <w:t>odlučiti da žalba nema odgodni učinak</w:t>
      </w:r>
      <w:r w:rsidR="00125832" w:rsidRPr="00F47DDF">
        <w:rPr>
          <w:rFonts w:ascii="Arial" w:hAnsi="Arial" w:cs="Arial"/>
          <w:i/>
          <w:color w:val="00B0F0"/>
          <w:sz w:val="24"/>
          <w:szCs w:val="24"/>
        </w:rPr>
        <w:t xml:space="preserve"> u izreci rješenja navodi se da </w:t>
      </w:r>
      <w:r w:rsidR="00125832" w:rsidRPr="00F47DDF">
        <w:rPr>
          <w:rFonts w:ascii="Arial" w:hAnsi="Arial" w:cs="Arial"/>
          <w:b/>
          <w:i/>
          <w:color w:val="00B0F0"/>
          <w:sz w:val="24"/>
          <w:szCs w:val="24"/>
        </w:rPr>
        <w:t>žalba ne odgađa izvršenje u skladu s člankom 112. stavkom 3. Zakona o općem upravnom postupku</w:t>
      </w:r>
      <w:r w:rsidR="007B7933">
        <w:rPr>
          <w:rFonts w:ascii="Arial" w:hAnsi="Arial" w:cs="Arial"/>
          <w:b/>
          <w:i/>
          <w:color w:val="00B0F0"/>
          <w:sz w:val="24"/>
          <w:szCs w:val="24"/>
        </w:rPr>
        <w:t>,</w:t>
      </w:r>
      <w:r w:rsidR="00125832" w:rsidRPr="00F47DDF">
        <w:rPr>
          <w:rFonts w:ascii="Arial" w:hAnsi="Arial" w:cs="Arial"/>
          <w:b/>
          <w:i/>
          <w:color w:val="00B0F0"/>
          <w:sz w:val="24"/>
          <w:szCs w:val="24"/>
        </w:rPr>
        <w:t xml:space="preserve"> a u obra</w:t>
      </w:r>
      <w:r w:rsidR="00502B93" w:rsidRPr="00F47DDF">
        <w:rPr>
          <w:rFonts w:ascii="Arial" w:hAnsi="Arial" w:cs="Arial"/>
          <w:b/>
          <w:i/>
          <w:color w:val="00B0F0"/>
          <w:sz w:val="24"/>
          <w:szCs w:val="24"/>
        </w:rPr>
        <w:t xml:space="preserve">zloženju  </w:t>
      </w:r>
      <w:r w:rsidR="002C7047">
        <w:rPr>
          <w:rFonts w:ascii="Arial" w:hAnsi="Arial" w:cs="Arial"/>
          <w:b/>
          <w:i/>
          <w:color w:val="00B0F0"/>
          <w:sz w:val="24"/>
          <w:szCs w:val="24"/>
        </w:rPr>
        <w:t xml:space="preserve">se </w:t>
      </w:r>
      <w:r w:rsidR="00502B93" w:rsidRPr="00F47DDF">
        <w:rPr>
          <w:rFonts w:ascii="Arial" w:hAnsi="Arial" w:cs="Arial"/>
          <w:b/>
          <w:i/>
          <w:color w:val="00B0F0"/>
          <w:sz w:val="24"/>
          <w:szCs w:val="24"/>
        </w:rPr>
        <w:t xml:space="preserve">mora  </w:t>
      </w:r>
      <w:r w:rsidR="001A5674" w:rsidRPr="00F47DDF">
        <w:rPr>
          <w:rFonts w:ascii="Arial" w:hAnsi="Arial" w:cs="Arial"/>
          <w:b/>
          <w:i/>
          <w:color w:val="00B0F0"/>
          <w:sz w:val="24"/>
          <w:szCs w:val="24"/>
        </w:rPr>
        <w:t>detaljno obrazlož</w:t>
      </w:r>
      <w:r w:rsidR="00401C0D">
        <w:rPr>
          <w:rFonts w:ascii="Arial" w:hAnsi="Arial" w:cs="Arial"/>
          <w:b/>
          <w:i/>
          <w:color w:val="00B0F0"/>
          <w:sz w:val="24"/>
          <w:szCs w:val="24"/>
        </w:rPr>
        <w:t>iti</w:t>
      </w:r>
      <w:r w:rsidR="001A5674" w:rsidRPr="00F47DDF">
        <w:rPr>
          <w:rFonts w:ascii="Arial" w:hAnsi="Arial" w:cs="Arial"/>
          <w:b/>
          <w:i/>
          <w:color w:val="00B0F0"/>
          <w:sz w:val="24"/>
          <w:szCs w:val="24"/>
        </w:rPr>
        <w:t xml:space="preserve"> zašto žalba nema odgodni učinak.  </w:t>
      </w:r>
    </w:p>
    <w:p w14:paraId="5282785E" w14:textId="77777777" w:rsidR="008831E5" w:rsidRPr="00502B93" w:rsidRDefault="008831E5" w:rsidP="008831E5">
      <w:pPr>
        <w:shd w:val="clear" w:color="auto" w:fill="FFFFFF"/>
        <w:spacing w:after="0" w:line="360" w:lineRule="auto"/>
        <w:rPr>
          <w:rFonts w:ascii="Arial" w:hAnsi="Arial" w:cs="Arial"/>
          <w:b/>
          <w:color w:val="000000"/>
        </w:rPr>
      </w:pPr>
    </w:p>
    <w:p w14:paraId="7250A189" w14:textId="77777777" w:rsidR="008831E5" w:rsidRDefault="008831E5" w:rsidP="008831E5">
      <w:pPr>
        <w:shd w:val="clear" w:color="auto" w:fill="FFFFFF"/>
        <w:spacing w:after="0" w:line="360" w:lineRule="auto"/>
        <w:rPr>
          <w:rFonts w:ascii="Arial" w:hAnsi="Arial" w:cs="Arial"/>
          <w:b/>
          <w:color w:val="000000"/>
        </w:rPr>
      </w:pPr>
    </w:p>
    <w:p w14:paraId="1A51FA7C" w14:textId="77777777" w:rsidR="008831E5" w:rsidRDefault="008831E5" w:rsidP="008831E5">
      <w:pPr>
        <w:shd w:val="clear" w:color="auto" w:fill="FFFFFF"/>
        <w:spacing w:after="0" w:line="360" w:lineRule="auto"/>
        <w:rPr>
          <w:rFonts w:ascii="Arial" w:hAnsi="Arial" w:cs="Arial"/>
          <w:b/>
          <w:color w:val="000000"/>
        </w:rPr>
      </w:pPr>
    </w:p>
    <w:p w14:paraId="5603284F" w14:textId="77777777" w:rsidR="00AE3B8D" w:rsidRDefault="00AE3B8D"/>
    <w:sectPr w:rsidR="00AE3B8D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46389"/>
    <w:multiLevelType w:val="hybridMultilevel"/>
    <w:tmpl w:val="9A4AB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5D0BE9"/>
    <w:multiLevelType w:val="hybridMultilevel"/>
    <w:tmpl w:val="3662A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19148">
    <w:abstractNumId w:val="0"/>
  </w:num>
  <w:num w:numId="2" w16cid:durableId="1576626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179"/>
    <w:rsid w:val="00007D7D"/>
    <w:rsid w:val="00052DEF"/>
    <w:rsid w:val="00107E05"/>
    <w:rsid w:val="00125832"/>
    <w:rsid w:val="00142C47"/>
    <w:rsid w:val="001649F6"/>
    <w:rsid w:val="00171506"/>
    <w:rsid w:val="001A5674"/>
    <w:rsid w:val="001A745E"/>
    <w:rsid w:val="001D26A2"/>
    <w:rsid w:val="00231019"/>
    <w:rsid w:val="0024594C"/>
    <w:rsid w:val="00246A5E"/>
    <w:rsid w:val="002B2306"/>
    <w:rsid w:val="002B7282"/>
    <w:rsid w:val="002C7047"/>
    <w:rsid w:val="002F6B51"/>
    <w:rsid w:val="00300F58"/>
    <w:rsid w:val="003266AB"/>
    <w:rsid w:val="00336E9D"/>
    <w:rsid w:val="003D4601"/>
    <w:rsid w:val="003E2DD3"/>
    <w:rsid w:val="003E5617"/>
    <w:rsid w:val="00401C0D"/>
    <w:rsid w:val="00502B93"/>
    <w:rsid w:val="00552A39"/>
    <w:rsid w:val="00687946"/>
    <w:rsid w:val="006D6AD4"/>
    <w:rsid w:val="006E531F"/>
    <w:rsid w:val="006F2D91"/>
    <w:rsid w:val="00745530"/>
    <w:rsid w:val="007952CB"/>
    <w:rsid w:val="007B7933"/>
    <w:rsid w:val="007C163C"/>
    <w:rsid w:val="007C6219"/>
    <w:rsid w:val="007E203A"/>
    <w:rsid w:val="0085204A"/>
    <w:rsid w:val="00865C11"/>
    <w:rsid w:val="008831E5"/>
    <w:rsid w:val="008A1FC4"/>
    <w:rsid w:val="008B5DD1"/>
    <w:rsid w:val="009D0BFF"/>
    <w:rsid w:val="00A06774"/>
    <w:rsid w:val="00A32DFB"/>
    <w:rsid w:val="00A374EA"/>
    <w:rsid w:val="00A6207D"/>
    <w:rsid w:val="00A935BE"/>
    <w:rsid w:val="00AB32AE"/>
    <w:rsid w:val="00AE31F9"/>
    <w:rsid w:val="00AE3B8D"/>
    <w:rsid w:val="00AE69DE"/>
    <w:rsid w:val="00B27C82"/>
    <w:rsid w:val="00B97B77"/>
    <w:rsid w:val="00BB50E9"/>
    <w:rsid w:val="00BD73F7"/>
    <w:rsid w:val="00C10645"/>
    <w:rsid w:val="00C14E6F"/>
    <w:rsid w:val="00C2368C"/>
    <w:rsid w:val="00C40117"/>
    <w:rsid w:val="00C70AFF"/>
    <w:rsid w:val="00CA219A"/>
    <w:rsid w:val="00D0579A"/>
    <w:rsid w:val="00D16233"/>
    <w:rsid w:val="00D22179"/>
    <w:rsid w:val="00D6398F"/>
    <w:rsid w:val="00D94734"/>
    <w:rsid w:val="00E570CB"/>
    <w:rsid w:val="00E71C13"/>
    <w:rsid w:val="00E8538D"/>
    <w:rsid w:val="00EA3D9C"/>
    <w:rsid w:val="00EE65C1"/>
    <w:rsid w:val="00EF7700"/>
    <w:rsid w:val="00F47DDF"/>
    <w:rsid w:val="00F7219C"/>
    <w:rsid w:val="00FD0848"/>
    <w:rsid w:val="00FE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ABFD"/>
  <w15:docId w15:val="{6D6E501A-C712-4016-BA56-1AE5A517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79"/>
    <w:pPr>
      <w:spacing w:after="160" w:line="259" w:lineRule="auto"/>
    </w:p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221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sid w:val="00D221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lomakpopisa">
    <w:name w:val="List Paragraph"/>
    <w:basedOn w:val="Normal"/>
    <w:uiPriority w:val="34"/>
    <w:qFormat/>
    <w:rsid w:val="00F47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mia.radovic</dc:creator>
  <cp:lastModifiedBy>Olivera Marinković</cp:lastModifiedBy>
  <cp:revision>19</cp:revision>
  <dcterms:created xsi:type="dcterms:W3CDTF">2026-04-20T09:39:00Z</dcterms:created>
  <dcterms:modified xsi:type="dcterms:W3CDTF">2026-04-22T09:05:00Z</dcterms:modified>
</cp:coreProperties>
</file>