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06843" w14:textId="77777777" w:rsidR="004C725D" w:rsidRDefault="004C725D" w:rsidP="00A030B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1A0FD1">
        <w:rPr>
          <w:rFonts w:ascii="Arial" w:hAnsi="Arial" w:cs="Arial"/>
          <w:b/>
          <w:noProof/>
          <w:lang w:eastAsia="hr-HR"/>
        </w:rPr>
        <w:drawing>
          <wp:inline distT="0" distB="0" distL="0" distR="0" wp14:anchorId="4CAED455" wp14:editId="6A149851">
            <wp:extent cx="569595" cy="733425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ACBE77" w14:textId="77777777" w:rsidR="004C725D" w:rsidRDefault="004C725D" w:rsidP="00A030B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11392E7" w14:textId="77777777" w:rsidR="004C725D" w:rsidRDefault="004C725D" w:rsidP="004C72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26F7802F" w14:textId="77777777" w:rsidR="004C725D" w:rsidRPr="0036288F" w:rsidRDefault="004C725D" w:rsidP="004C725D">
      <w:pPr>
        <w:rPr>
          <w:rFonts w:ascii="Arial" w:hAnsi="Arial" w:cs="Arial"/>
          <w:i/>
          <w:color w:val="00B0F0"/>
          <w:lang w:val="pl-PL"/>
        </w:rPr>
      </w:pPr>
      <w:r w:rsidRPr="0036288F"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7FFD63DC" w14:textId="77777777" w:rsidR="004C725D" w:rsidRPr="0036288F" w:rsidRDefault="004C725D" w:rsidP="004C725D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KLASA:</w:t>
      </w:r>
      <w:r>
        <w:rPr>
          <w:rFonts w:ascii="Arial" w:hAnsi="Arial" w:cs="Arial"/>
          <w:lang w:val="pl-PL"/>
        </w:rPr>
        <w:t xml:space="preserve"> UP I /</w:t>
      </w:r>
    </w:p>
    <w:p w14:paraId="36ECF87E" w14:textId="77777777" w:rsidR="004C725D" w:rsidRPr="0036288F" w:rsidRDefault="004C725D" w:rsidP="004C725D">
      <w:pPr>
        <w:rPr>
          <w:rFonts w:ascii="Arial" w:hAnsi="Arial" w:cs="Arial"/>
          <w:lang w:val="pl-PL"/>
        </w:rPr>
      </w:pPr>
      <w:r w:rsidRPr="0036288F">
        <w:rPr>
          <w:rFonts w:ascii="Arial" w:hAnsi="Arial" w:cs="Arial"/>
          <w:lang w:val="pl-PL"/>
        </w:rPr>
        <w:t>URBROJ:</w:t>
      </w:r>
    </w:p>
    <w:p w14:paraId="3C05C022" w14:textId="77777777" w:rsidR="004C725D" w:rsidRPr="0036288F" w:rsidRDefault="004C725D" w:rsidP="004C725D">
      <w:pPr>
        <w:rPr>
          <w:rFonts w:ascii="Arial" w:hAnsi="Arial" w:cs="Arial"/>
          <w:color w:val="00B0F0"/>
          <w:lang w:val="pl-PL"/>
        </w:rPr>
      </w:pPr>
      <w:r w:rsidRPr="0036288F">
        <w:rPr>
          <w:rFonts w:ascii="Arial" w:hAnsi="Arial" w:cs="Arial"/>
          <w:lang w:val="pl-PL"/>
        </w:rPr>
        <w:t xml:space="preserve">U   </w:t>
      </w:r>
      <w:r w:rsidRPr="0036288F">
        <w:rPr>
          <w:rFonts w:ascii="Arial" w:hAnsi="Arial" w:cs="Arial"/>
          <w:i/>
          <w:color w:val="00B0F0"/>
          <w:lang w:val="pl-PL"/>
        </w:rPr>
        <w:t>datum i mjesto</w:t>
      </w:r>
    </w:p>
    <w:p w14:paraId="43A8A155" w14:textId="77777777" w:rsidR="00A030B5" w:rsidRPr="00A030B5" w:rsidRDefault="00A030B5" w:rsidP="00A030B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7421092" w14:textId="77777777" w:rsidR="004E2483" w:rsidRDefault="00A030B5" w:rsidP="00A03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E76EB">
        <w:rPr>
          <w:rFonts w:ascii="Arial" w:hAnsi="Arial" w:cs="Arial"/>
        </w:rPr>
        <w:t>Na temelju</w:t>
      </w:r>
      <w:r w:rsidR="004E2483">
        <w:rPr>
          <w:rFonts w:ascii="Arial" w:hAnsi="Arial" w:cs="Arial"/>
        </w:rPr>
        <w:t xml:space="preserve"> članka 84. stav</w:t>
      </w:r>
      <w:r w:rsidR="00254CC4">
        <w:rPr>
          <w:rFonts w:ascii="Arial" w:hAnsi="Arial" w:cs="Arial"/>
        </w:rPr>
        <w:t xml:space="preserve">ka </w:t>
      </w:r>
      <w:r w:rsidR="008177EB">
        <w:rPr>
          <w:rFonts w:ascii="Arial" w:hAnsi="Arial" w:cs="Arial"/>
        </w:rPr>
        <w:t>7.</w:t>
      </w:r>
      <w:r w:rsidR="004E2483">
        <w:rPr>
          <w:rFonts w:ascii="Arial" w:hAnsi="Arial" w:cs="Arial"/>
        </w:rPr>
        <w:t xml:space="preserve"> Zakona o odgoju i obrazovanju u osnovnoj i srednjoj školi („</w:t>
      </w:r>
      <w:r w:rsidR="004E2483">
        <w:rPr>
          <w:rFonts w:ascii="Arial" w:hAnsi="Arial" w:cs="Arial"/>
          <w:lang w:val="pl-PL"/>
        </w:rPr>
        <w:t xml:space="preserve">Narodne novine„ </w:t>
      </w:r>
      <w:r w:rsidR="00C81B89">
        <w:rPr>
          <w:rFonts w:ascii="Arial" w:hAnsi="Arial" w:cs="Arial"/>
          <w:lang w:val="pl-PL"/>
        </w:rPr>
        <w:t xml:space="preserve"> </w:t>
      </w:r>
      <w:r w:rsidR="004E2483">
        <w:rPr>
          <w:rFonts w:ascii="Arial" w:hAnsi="Arial" w:cs="Arial"/>
          <w:lang w:val="pl-PL"/>
        </w:rPr>
        <w:t xml:space="preserve">broj </w:t>
      </w:r>
      <w:r w:rsidR="004E2483">
        <w:rPr>
          <w:rFonts w:ascii="Arial" w:hAnsi="Arial" w:cs="Arial"/>
        </w:rPr>
        <w:t xml:space="preserve"> 87/08, 86/09, 92/10, 105/10, 90/11, 16/12, 86/12, 94/13, 136/14, 152/14, 7/17</w:t>
      </w:r>
      <w:r w:rsidR="00B2766E">
        <w:rPr>
          <w:rFonts w:ascii="Arial" w:hAnsi="Arial" w:cs="Arial"/>
        </w:rPr>
        <w:t xml:space="preserve"> </w:t>
      </w:r>
      <w:r w:rsidR="004E2483">
        <w:rPr>
          <w:rFonts w:ascii="Arial" w:hAnsi="Arial" w:cs="Arial"/>
        </w:rPr>
        <w:t xml:space="preserve">i 68/18 ), članka 23. stavka 3. i članaka 96.-98. </w:t>
      </w:r>
      <w:r w:rsidR="006B4D88">
        <w:rPr>
          <w:rFonts w:ascii="Arial" w:hAnsi="Arial" w:cs="Arial"/>
        </w:rPr>
        <w:t xml:space="preserve">i </w:t>
      </w:r>
      <w:r w:rsidR="00A54921">
        <w:rPr>
          <w:rFonts w:ascii="Arial" w:hAnsi="Arial" w:cs="Arial"/>
        </w:rPr>
        <w:t xml:space="preserve">112. stavka 3. </w:t>
      </w:r>
      <w:r w:rsidR="004E2483">
        <w:rPr>
          <w:rFonts w:ascii="Arial" w:hAnsi="Arial" w:cs="Arial"/>
        </w:rPr>
        <w:t>Zakona o općem upravnom postupku ( „Narodne novine“ broj 47/09 ) u  postupku pokrenutom po službenoj dužnosti ravnatelj</w:t>
      </w:r>
      <w:r w:rsidR="00AE1A54">
        <w:rPr>
          <w:rFonts w:ascii="Arial" w:hAnsi="Arial" w:cs="Arial"/>
          <w:i/>
          <w:color w:val="00B0F0"/>
          <w:lang w:val="pl-PL"/>
        </w:rPr>
        <w:t>/ica</w:t>
      </w:r>
      <w:r w:rsidR="004E2483">
        <w:rPr>
          <w:rFonts w:ascii="Arial" w:hAnsi="Arial" w:cs="Arial"/>
        </w:rPr>
        <w:t xml:space="preserve"> </w:t>
      </w:r>
      <w:r w:rsidR="00B9571F" w:rsidRPr="0036288F">
        <w:rPr>
          <w:rFonts w:ascii="Arial" w:hAnsi="Arial" w:cs="Arial"/>
          <w:i/>
          <w:color w:val="00B0F0"/>
          <w:lang w:val="pl-PL"/>
        </w:rPr>
        <w:t>školske ustanove</w:t>
      </w:r>
      <w:r w:rsidR="00B9571F">
        <w:rPr>
          <w:rFonts w:ascii="Arial" w:hAnsi="Arial" w:cs="Arial"/>
        </w:rPr>
        <w:t xml:space="preserve"> </w:t>
      </w:r>
      <w:r w:rsidR="004E2483">
        <w:rPr>
          <w:rFonts w:ascii="Arial" w:hAnsi="Arial" w:cs="Arial"/>
        </w:rPr>
        <w:t xml:space="preserve">_____________dana ____________donosi: </w:t>
      </w:r>
    </w:p>
    <w:p w14:paraId="7C8290F2" w14:textId="77777777" w:rsidR="002E76EB" w:rsidRDefault="002E76EB" w:rsidP="00A030B5">
      <w:pPr>
        <w:jc w:val="center"/>
        <w:rPr>
          <w:rFonts w:ascii="Arial" w:hAnsi="Arial" w:cs="Arial"/>
          <w:b/>
        </w:rPr>
      </w:pPr>
    </w:p>
    <w:p w14:paraId="37FF80F0" w14:textId="77777777" w:rsidR="004E2483" w:rsidRDefault="004E2483" w:rsidP="00A03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2E76EB">
        <w:rPr>
          <w:rFonts w:ascii="Arial" w:hAnsi="Arial" w:cs="Arial"/>
          <w:b/>
        </w:rPr>
        <w:t>JEŠENJE</w:t>
      </w:r>
    </w:p>
    <w:p w14:paraId="600235C0" w14:textId="77777777" w:rsidR="002E76EB" w:rsidRDefault="002E76EB" w:rsidP="00A030B5">
      <w:pPr>
        <w:jc w:val="center"/>
        <w:rPr>
          <w:rFonts w:ascii="Arial" w:hAnsi="Arial" w:cs="Arial"/>
          <w:b/>
        </w:rPr>
      </w:pPr>
    </w:p>
    <w:p w14:paraId="4FD4FA4A" w14:textId="77777777" w:rsidR="004E2483" w:rsidRDefault="00707363" w:rsidP="00B2766E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B2766E">
        <w:rPr>
          <w:rFonts w:ascii="Arial" w:hAnsi="Arial" w:cs="Arial"/>
        </w:rPr>
        <w:t>Uč</w:t>
      </w:r>
      <w:r w:rsidR="004E2483" w:rsidRPr="00B2766E">
        <w:rPr>
          <w:rFonts w:ascii="Arial" w:hAnsi="Arial" w:cs="Arial"/>
        </w:rPr>
        <w:t>enik</w:t>
      </w:r>
      <w:r w:rsidR="00511FF8" w:rsidRPr="00B2766E">
        <w:rPr>
          <w:rFonts w:ascii="Arial" w:hAnsi="Arial" w:cs="Arial"/>
        </w:rPr>
        <w:t>a</w:t>
      </w:r>
      <w:r w:rsidR="004E2483" w:rsidRPr="00B2766E">
        <w:rPr>
          <w:rFonts w:ascii="Arial" w:hAnsi="Arial" w:cs="Arial"/>
        </w:rPr>
        <w:t>______</w:t>
      </w:r>
      <w:r w:rsidRPr="00B2766E">
        <w:rPr>
          <w:rFonts w:ascii="Arial" w:hAnsi="Arial" w:cs="Arial"/>
        </w:rPr>
        <w:t>__________</w:t>
      </w:r>
      <w:r w:rsidR="0074750D" w:rsidRPr="00B2766E">
        <w:rPr>
          <w:rFonts w:ascii="Arial" w:hAnsi="Arial" w:cs="Arial"/>
        </w:rPr>
        <w:t>_____koji pohađa ____</w:t>
      </w:r>
      <w:r w:rsidR="004E2483" w:rsidRPr="00B2766E">
        <w:rPr>
          <w:rFonts w:ascii="Arial" w:hAnsi="Arial" w:cs="Arial"/>
        </w:rPr>
        <w:t xml:space="preserve">razred </w:t>
      </w:r>
      <w:r w:rsidR="003B4FBD" w:rsidRPr="0036288F">
        <w:rPr>
          <w:rFonts w:ascii="Arial" w:hAnsi="Arial" w:cs="Arial"/>
          <w:i/>
          <w:color w:val="00B0F0"/>
          <w:lang w:val="pl-PL"/>
        </w:rPr>
        <w:t>školske ustanove</w:t>
      </w:r>
      <w:r w:rsidR="003B4FBD" w:rsidRPr="00B2766E">
        <w:rPr>
          <w:rFonts w:ascii="Arial" w:hAnsi="Arial" w:cs="Arial"/>
        </w:rPr>
        <w:t xml:space="preserve"> </w:t>
      </w:r>
      <w:r w:rsidR="003B4FBD">
        <w:rPr>
          <w:rFonts w:ascii="Arial" w:hAnsi="Arial" w:cs="Arial"/>
        </w:rPr>
        <w:t>____________________</w:t>
      </w:r>
      <w:r w:rsidR="004E2483" w:rsidRPr="00B2766E">
        <w:rPr>
          <w:rFonts w:ascii="Arial" w:hAnsi="Arial" w:cs="Arial"/>
        </w:rPr>
        <w:t xml:space="preserve"> </w:t>
      </w:r>
      <w:r w:rsidR="00511FF8" w:rsidRPr="00B2766E">
        <w:rPr>
          <w:rFonts w:ascii="Arial" w:hAnsi="Arial" w:cs="Arial"/>
        </w:rPr>
        <w:t xml:space="preserve">privremeno </w:t>
      </w:r>
      <w:r w:rsidR="00801B58">
        <w:rPr>
          <w:rFonts w:ascii="Arial" w:hAnsi="Arial" w:cs="Arial"/>
        </w:rPr>
        <w:t xml:space="preserve">se </w:t>
      </w:r>
      <w:r w:rsidR="00511FF8" w:rsidRPr="00B2766E">
        <w:rPr>
          <w:rFonts w:ascii="Arial" w:hAnsi="Arial" w:cs="Arial"/>
        </w:rPr>
        <w:t>udaljava</w:t>
      </w:r>
      <w:r w:rsidR="004E2483" w:rsidRPr="00B2766E">
        <w:rPr>
          <w:rFonts w:ascii="Arial" w:hAnsi="Arial" w:cs="Arial"/>
        </w:rPr>
        <w:t xml:space="preserve"> iz odgojno-obrazovnog procesa.</w:t>
      </w:r>
    </w:p>
    <w:p w14:paraId="3892C62B" w14:textId="77777777" w:rsidR="00B2766E" w:rsidRPr="00B2766E" w:rsidRDefault="00B2766E" w:rsidP="00B2766E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Udaljenje učenika iz odgojno obrazovnog procesa traje od _________</w:t>
      </w:r>
      <w:r w:rsidR="000B46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do___________ </w:t>
      </w:r>
      <w:r>
        <w:rPr>
          <w:rFonts w:ascii="Arial" w:hAnsi="Arial" w:cs="Arial"/>
          <w:i/>
          <w:color w:val="00B0F0"/>
        </w:rPr>
        <w:t>(n</w:t>
      </w:r>
      <w:r w:rsidRPr="00B2766E">
        <w:rPr>
          <w:rFonts w:ascii="Arial" w:hAnsi="Arial" w:cs="Arial"/>
          <w:i/>
          <w:color w:val="00B0F0"/>
        </w:rPr>
        <w:t xml:space="preserve">ajduže </w:t>
      </w:r>
      <w:r>
        <w:rPr>
          <w:rFonts w:ascii="Arial" w:hAnsi="Arial" w:cs="Arial"/>
          <w:i/>
          <w:color w:val="00B0F0"/>
        </w:rPr>
        <w:t xml:space="preserve">osam dana) </w:t>
      </w:r>
    </w:p>
    <w:p w14:paraId="71C93EED" w14:textId="77777777" w:rsidR="00A030B5" w:rsidRDefault="00A030B5" w:rsidP="004E2483">
      <w:pPr>
        <w:rPr>
          <w:rFonts w:ascii="Arial" w:hAnsi="Arial" w:cs="Arial"/>
        </w:rPr>
      </w:pPr>
    </w:p>
    <w:p w14:paraId="50800C19" w14:textId="77777777" w:rsidR="004E2483" w:rsidRDefault="004E2483" w:rsidP="00A030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2E76EB">
        <w:rPr>
          <w:rFonts w:ascii="Arial" w:hAnsi="Arial" w:cs="Arial"/>
          <w:b/>
        </w:rPr>
        <w:t>brazloženje</w:t>
      </w:r>
    </w:p>
    <w:p w14:paraId="5B5CFA9D" w14:textId="77777777" w:rsidR="0081394D" w:rsidRPr="00A030B5" w:rsidRDefault="0081394D" w:rsidP="00A030B5">
      <w:pPr>
        <w:jc w:val="center"/>
        <w:rPr>
          <w:rFonts w:ascii="Arial" w:hAnsi="Arial" w:cs="Arial"/>
          <w:b/>
        </w:rPr>
      </w:pPr>
    </w:p>
    <w:p w14:paraId="19074995" w14:textId="77777777" w:rsidR="00511FF8" w:rsidRDefault="00AF0526" w:rsidP="00511FF8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B0F0"/>
          <w:lang w:val="pl-PL"/>
        </w:rPr>
        <w:t>Š</w:t>
      </w:r>
      <w:r w:rsidRPr="0036288F">
        <w:rPr>
          <w:rFonts w:ascii="Arial" w:hAnsi="Arial" w:cs="Arial"/>
          <w:i/>
          <w:color w:val="00B0F0"/>
          <w:lang w:val="pl-PL"/>
        </w:rPr>
        <w:t>kolsk</w:t>
      </w:r>
      <w:r>
        <w:rPr>
          <w:rFonts w:ascii="Arial" w:hAnsi="Arial" w:cs="Arial"/>
          <w:i/>
          <w:color w:val="00B0F0"/>
          <w:lang w:val="pl-PL"/>
        </w:rPr>
        <w:t>a</w:t>
      </w:r>
      <w:r w:rsidRPr="0036288F">
        <w:rPr>
          <w:rFonts w:ascii="Arial" w:hAnsi="Arial" w:cs="Arial"/>
          <w:i/>
          <w:color w:val="00B0F0"/>
          <w:lang w:val="pl-PL"/>
        </w:rPr>
        <w:t xml:space="preserve"> ustanov</w:t>
      </w:r>
      <w:r>
        <w:rPr>
          <w:rFonts w:ascii="Arial" w:hAnsi="Arial" w:cs="Arial"/>
          <w:i/>
          <w:color w:val="00B0F0"/>
          <w:lang w:val="pl-PL"/>
        </w:rPr>
        <w:t>a</w:t>
      </w:r>
      <w:r>
        <w:rPr>
          <w:rFonts w:ascii="Arial" w:hAnsi="Arial" w:cs="Arial"/>
        </w:rPr>
        <w:t xml:space="preserve"> ______________________________</w:t>
      </w:r>
      <w:r w:rsidR="00511FF8">
        <w:rPr>
          <w:rFonts w:ascii="Arial" w:hAnsi="Arial" w:cs="Arial"/>
        </w:rPr>
        <w:t xml:space="preserve">pokrenula je </w:t>
      </w:r>
      <w:r w:rsidR="004E2483">
        <w:rPr>
          <w:rFonts w:ascii="Arial" w:hAnsi="Arial" w:cs="Arial"/>
        </w:rPr>
        <w:t xml:space="preserve"> postupak </w:t>
      </w:r>
      <w:r>
        <w:rPr>
          <w:rFonts w:ascii="Arial" w:hAnsi="Arial" w:cs="Arial"/>
        </w:rPr>
        <w:t>izricanja pedagoške mjere __________________________</w:t>
      </w:r>
      <w:r w:rsidR="004E2483">
        <w:rPr>
          <w:rFonts w:ascii="Arial" w:hAnsi="Arial" w:cs="Arial"/>
        </w:rPr>
        <w:t xml:space="preserve"> sukladno članku 84. stav</w:t>
      </w:r>
      <w:r w:rsidR="00CA3696">
        <w:rPr>
          <w:rFonts w:ascii="Arial" w:hAnsi="Arial" w:cs="Arial"/>
        </w:rPr>
        <w:t xml:space="preserve">cima </w:t>
      </w:r>
      <w:r>
        <w:rPr>
          <w:rFonts w:ascii="Arial" w:hAnsi="Arial" w:cs="Arial"/>
        </w:rPr>
        <w:t>_________</w:t>
      </w:r>
      <w:r w:rsidR="00CA3696">
        <w:rPr>
          <w:rFonts w:ascii="Arial" w:hAnsi="Arial" w:cs="Arial"/>
        </w:rPr>
        <w:t xml:space="preserve"> </w:t>
      </w:r>
      <w:r w:rsidR="004E2483">
        <w:rPr>
          <w:rFonts w:ascii="Arial" w:hAnsi="Arial" w:cs="Arial"/>
        </w:rPr>
        <w:t xml:space="preserve"> Zakona o odgoju i obrazovanju u osnovnoj i srednjoj školi te članku </w:t>
      </w:r>
      <w:r>
        <w:rPr>
          <w:rFonts w:ascii="Arial" w:hAnsi="Arial" w:cs="Arial"/>
        </w:rPr>
        <w:t>__</w:t>
      </w:r>
      <w:r w:rsidR="004E2483">
        <w:rPr>
          <w:rFonts w:ascii="Arial" w:hAnsi="Arial" w:cs="Arial"/>
        </w:rPr>
        <w:t xml:space="preserve"> stavku </w:t>
      </w:r>
      <w:r>
        <w:rPr>
          <w:rFonts w:ascii="Arial" w:hAnsi="Arial" w:cs="Arial"/>
        </w:rPr>
        <w:t>___</w:t>
      </w:r>
      <w:r w:rsidR="004E2483">
        <w:rPr>
          <w:rFonts w:ascii="Arial" w:hAnsi="Arial" w:cs="Arial"/>
        </w:rPr>
        <w:t xml:space="preserve"> Pravilnika o kriterijima za izricanje pedagoških mjera </w:t>
      </w:r>
      <w:r w:rsidR="00206F4F">
        <w:rPr>
          <w:rFonts w:ascii="Arial" w:hAnsi="Arial" w:cs="Arial"/>
        </w:rPr>
        <w:t>(„Narodne novine“ broj 94/15,</w:t>
      </w:r>
      <w:r w:rsidR="00206F4F" w:rsidRPr="00B550C3">
        <w:rPr>
          <w:rFonts w:ascii="Arial" w:hAnsi="Arial" w:cs="Arial"/>
        </w:rPr>
        <w:t xml:space="preserve"> </w:t>
      </w:r>
      <w:r w:rsidR="00206F4F">
        <w:rPr>
          <w:rFonts w:ascii="Arial" w:hAnsi="Arial" w:cs="Arial"/>
        </w:rPr>
        <w:t>3/17</w:t>
      </w:r>
      <w:r w:rsidR="00206F4F" w:rsidRPr="005B73A7">
        <w:rPr>
          <w:rFonts w:ascii="Arial" w:hAnsi="Arial" w:cs="Arial"/>
        </w:rPr>
        <w:t xml:space="preserve">) </w:t>
      </w:r>
      <w:r w:rsidR="00206F4F">
        <w:rPr>
          <w:rFonts w:ascii="Arial" w:hAnsi="Arial" w:cs="Arial"/>
        </w:rPr>
        <w:t xml:space="preserve"> </w:t>
      </w:r>
      <w:r w:rsidR="004E2483">
        <w:rPr>
          <w:rFonts w:ascii="Arial" w:hAnsi="Arial" w:cs="Arial"/>
        </w:rPr>
        <w:t>z</w:t>
      </w:r>
      <w:r w:rsidR="00511FF8" w:rsidRPr="00511FF8">
        <w:rPr>
          <w:rFonts w:ascii="Arial" w:hAnsi="Arial" w:cs="Arial"/>
        </w:rPr>
        <w:t xml:space="preserve">bog </w:t>
      </w:r>
      <w:r w:rsidR="00922F9E">
        <w:rPr>
          <w:rFonts w:ascii="Arial" w:hAnsi="Arial" w:cs="Arial"/>
        </w:rPr>
        <w:t>_________________________________________________________________________</w:t>
      </w:r>
    </w:p>
    <w:p w14:paraId="479E85DC" w14:textId="77777777" w:rsidR="008D777E" w:rsidRDefault="00453B49" w:rsidP="004E248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donošenja  </w:t>
      </w:r>
      <w:r w:rsidR="004E2483">
        <w:rPr>
          <w:rFonts w:ascii="Arial" w:hAnsi="Arial" w:cs="Arial"/>
          <w:color w:val="000000"/>
        </w:rPr>
        <w:t>pedagoške mjere</w:t>
      </w:r>
      <w:r w:rsidR="000333D5">
        <w:rPr>
          <w:rFonts w:ascii="Arial" w:hAnsi="Arial" w:cs="Arial"/>
          <w:color w:val="000000"/>
        </w:rPr>
        <w:t>_________________________</w:t>
      </w:r>
      <w:r>
        <w:rPr>
          <w:rFonts w:ascii="Arial" w:hAnsi="Arial" w:cs="Arial"/>
          <w:color w:val="000000"/>
        </w:rPr>
        <w:t>, ravnatelj</w:t>
      </w:r>
      <w:r w:rsidR="00AE1A54" w:rsidRPr="00AE1A54">
        <w:rPr>
          <w:rFonts w:ascii="Arial" w:hAnsi="Arial" w:cs="Arial"/>
          <w:i/>
          <w:color w:val="00B0F0"/>
        </w:rPr>
        <w:t>/ica</w:t>
      </w:r>
      <w:r w:rsidRPr="00AE1A54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  <w:color w:val="000000"/>
        </w:rPr>
        <w:t xml:space="preserve">škole donosi rješenje kojim </w:t>
      </w:r>
      <w:r w:rsidRPr="00453B49">
        <w:rPr>
          <w:rFonts w:ascii="Arial" w:hAnsi="Arial" w:cs="Arial"/>
          <w:color w:val="000000"/>
        </w:rPr>
        <w:t xml:space="preserve">privremeno  udaljava iz odgojno-obrazovnog procesa </w:t>
      </w:r>
      <w:r>
        <w:rPr>
          <w:rFonts w:ascii="Arial" w:hAnsi="Arial" w:cs="Arial"/>
          <w:color w:val="000000"/>
        </w:rPr>
        <w:t xml:space="preserve">učenika </w:t>
      </w:r>
      <w:r w:rsidR="00152770">
        <w:rPr>
          <w:rFonts w:ascii="Arial" w:hAnsi="Arial" w:cs="Arial"/>
          <w:color w:val="000000"/>
        </w:rPr>
        <w:t>____________</w:t>
      </w:r>
      <w:r w:rsidR="00FC05AF">
        <w:rPr>
          <w:rFonts w:ascii="Arial" w:hAnsi="Arial" w:cs="Arial"/>
          <w:color w:val="000000"/>
        </w:rPr>
        <w:t xml:space="preserve">u skladu s člankom </w:t>
      </w:r>
      <w:r w:rsidRPr="00453B49">
        <w:rPr>
          <w:rFonts w:ascii="Arial" w:hAnsi="Arial" w:cs="Arial"/>
          <w:color w:val="000000"/>
        </w:rPr>
        <w:t>84. stavk</w:t>
      </w:r>
      <w:r w:rsidR="00FC05AF">
        <w:rPr>
          <w:rFonts w:ascii="Arial" w:hAnsi="Arial" w:cs="Arial"/>
          <w:color w:val="000000"/>
        </w:rPr>
        <w:t>om</w:t>
      </w:r>
      <w:r w:rsidRPr="00453B49">
        <w:rPr>
          <w:rFonts w:ascii="Arial" w:hAnsi="Arial" w:cs="Arial"/>
          <w:color w:val="000000"/>
        </w:rPr>
        <w:t xml:space="preserve"> </w:t>
      </w:r>
      <w:r w:rsidR="00AE1A54">
        <w:rPr>
          <w:rFonts w:ascii="Arial" w:hAnsi="Arial" w:cs="Arial"/>
          <w:color w:val="000000"/>
        </w:rPr>
        <w:t>____</w:t>
      </w:r>
      <w:r w:rsidRPr="00453B49">
        <w:rPr>
          <w:rFonts w:ascii="Arial" w:hAnsi="Arial" w:cs="Arial"/>
          <w:color w:val="000000"/>
        </w:rPr>
        <w:t xml:space="preserve"> Zakona o odgoju i obrazovanju u osnov</w:t>
      </w:r>
      <w:r>
        <w:rPr>
          <w:rFonts w:ascii="Arial" w:hAnsi="Arial" w:cs="Arial"/>
          <w:color w:val="000000"/>
        </w:rPr>
        <w:t>noj i srednjoj školi</w:t>
      </w:r>
      <w:r w:rsidR="00F0510F">
        <w:rPr>
          <w:rFonts w:ascii="Arial" w:hAnsi="Arial" w:cs="Arial"/>
          <w:color w:val="000000"/>
        </w:rPr>
        <w:t xml:space="preserve"> </w:t>
      </w:r>
      <w:r w:rsidR="006B4D88">
        <w:rPr>
          <w:rFonts w:ascii="Arial" w:hAnsi="Arial" w:cs="Arial"/>
          <w:color w:val="000000"/>
        </w:rPr>
        <w:t xml:space="preserve">te člankom 112. stavkom 3. Zakona o općem upravnom postupku </w:t>
      </w:r>
      <w:r>
        <w:rPr>
          <w:rFonts w:ascii="Arial" w:hAnsi="Arial" w:cs="Arial"/>
          <w:color w:val="000000"/>
        </w:rPr>
        <w:t>zbog</w:t>
      </w:r>
      <w:r w:rsidR="00F0510F">
        <w:rPr>
          <w:rFonts w:ascii="Arial" w:hAnsi="Arial" w:cs="Arial"/>
          <w:color w:val="000000"/>
        </w:rPr>
        <w:t xml:space="preserve"> ____</w:t>
      </w:r>
      <w:r w:rsidR="008D777E">
        <w:rPr>
          <w:rFonts w:ascii="Arial" w:hAnsi="Arial" w:cs="Arial"/>
          <w:color w:val="000000"/>
        </w:rPr>
        <w:t>_____________________________________________________________</w:t>
      </w:r>
    </w:p>
    <w:p w14:paraId="2782339F" w14:textId="77777777" w:rsidR="008D777E" w:rsidRDefault="008D777E" w:rsidP="004E248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</w:t>
      </w:r>
    </w:p>
    <w:p w14:paraId="4903276A" w14:textId="77777777" w:rsidR="00CA3696" w:rsidRPr="00CA3696" w:rsidRDefault="00CA3696" w:rsidP="00CA3696">
      <w:pPr>
        <w:rPr>
          <w:rFonts w:ascii="Arial" w:hAnsi="Arial" w:cs="Arial"/>
          <w:color w:val="00B0F0"/>
        </w:rPr>
      </w:pPr>
      <w:r w:rsidRPr="00CA3696">
        <w:rPr>
          <w:rFonts w:ascii="Arial" w:hAnsi="Arial" w:cs="Arial"/>
          <w:i/>
          <w:color w:val="00B0F0"/>
        </w:rPr>
        <w:t>( opisati</w:t>
      </w:r>
      <w:r>
        <w:rPr>
          <w:rFonts w:ascii="Arial" w:hAnsi="Arial" w:cs="Arial"/>
          <w:i/>
          <w:color w:val="00B0F0"/>
        </w:rPr>
        <w:t xml:space="preserve"> razloge zbog kojih se učenika udaljuje iz odgojno obrazovnog procesa </w:t>
      </w:r>
      <w:r w:rsidRPr="00CA3696">
        <w:rPr>
          <w:rFonts w:ascii="Arial" w:hAnsi="Arial" w:cs="Arial"/>
          <w:i/>
          <w:color w:val="00B0F0"/>
        </w:rPr>
        <w:t xml:space="preserve">)  </w:t>
      </w:r>
    </w:p>
    <w:p w14:paraId="190BE062" w14:textId="77777777" w:rsidR="004E2483" w:rsidRDefault="00CA3696" w:rsidP="003922B0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/>
        </w:rPr>
        <w:t xml:space="preserve"> </w:t>
      </w:r>
      <w:r w:rsidR="004E2483">
        <w:rPr>
          <w:rFonts w:ascii="Arial" w:hAnsi="Arial" w:cs="Arial"/>
          <w:b/>
        </w:rPr>
        <w:t>POUKA O PRAVNOM LIJEKU</w:t>
      </w:r>
      <w:r w:rsidR="004E2483">
        <w:rPr>
          <w:rFonts w:ascii="Arial" w:hAnsi="Arial" w:cs="Arial"/>
        </w:rPr>
        <w:t xml:space="preserve"> : Protiv ovog rješenja </w:t>
      </w:r>
      <w:r w:rsidR="00727AA9">
        <w:rPr>
          <w:rFonts w:ascii="Arial" w:hAnsi="Arial" w:cs="Arial"/>
        </w:rPr>
        <w:t xml:space="preserve">ne može se </w:t>
      </w:r>
      <w:r w:rsidR="002E76EB">
        <w:rPr>
          <w:rFonts w:ascii="Arial" w:hAnsi="Arial" w:cs="Arial"/>
        </w:rPr>
        <w:t xml:space="preserve">izjaviti </w:t>
      </w:r>
      <w:r w:rsidR="00727AA9">
        <w:rPr>
          <w:rFonts w:ascii="Arial" w:hAnsi="Arial" w:cs="Arial"/>
        </w:rPr>
        <w:t xml:space="preserve"> žalba već se može pokrenuti upravni spor</w:t>
      </w:r>
      <w:r w:rsidR="0042772E">
        <w:rPr>
          <w:rFonts w:ascii="Arial" w:hAnsi="Arial" w:cs="Arial"/>
        </w:rPr>
        <w:t xml:space="preserve"> tužbom kod nadležnog upravnog suda u roku od 30 dana od dana dostave rješenja. </w:t>
      </w:r>
    </w:p>
    <w:p w14:paraId="77ABBF07" w14:textId="77777777" w:rsidR="00A030B5" w:rsidRDefault="00A030B5" w:rsidP="004E2483">
      <w:pPr>
        <w:rPr>
          <w:rFonts w:ascii="Arial" w:hAnsi="Arial" w:cs="Arial"/>
        </w:rPr>
      </w:pPr>
    </w:p>
    <w:p w14:paraId="12CC6EED" w14:textId="77777777" w:rsidR="004E2483" w:rsidRDefault="004E2483" w:rsidP="004E248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Dostaviti:</w:t>
      </w:r>
      <w:r>
        <w:rPr>
          <w:rFonts w:ascii="Arial" w:hAnsi="Arial" w:cs="Arial"/>
        </w:rPr>
        <w:t xml:space="preserve"> </w:t>
      </w:r>
    </w:p>
    <w:p w14:paraId="0BDB9B20" w14:textId="28B2CFA4" w:rsidR="00A60C1A" w:rsidRDefault="004E2483" w:rsidP="002449FE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A60C1A">
        <w:rPr>
          <w:rFonts w:ascii="Arial" w:hAnsi="Arial" w:cs="Arial"/>
        </w:rPr>
        <w:t>_________________(roditeljima učenika</w:t>
      </w:r>
      <w:r w:rsidR="00A60C1A" w:rsidRPr="00A60C1A">
        <w:rPr>
          <w:rFonts w:ascii="Arial" w:hAnsi="Arial" w:cs="Arial"/>
        </w:rPr>
        <w:t>)</w:t>
      </w:r>
    </w:p>
    <w:p w14:paraId="6452C00A" w14:textId="3A8E9AF6" w:rsidR="00CA3696" w:rsidRPr="00A60C1A" w:rsidRDefault="00CA3696" w:rsidP="002449FE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A60C1A">
        <w:rPr>
          <w:rFonts w:ascii="Arial" w:hAnsi="Arial" w:cs="Arial"/>
        </w:rPr>
        <w:t>Centar za socijalnu skrb ___________</w:t>
      </w:r>
    </w:p>
    <w:p w14:paraId="559E3019" w14:textId="77777777" w:rsidR="004E2483" w:rsidRPr="00CA3696" w:rsidRDefault="004E2483" w:rsidP="004E2483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CA3696">
        <w:rPr>
          <w:rFonts w:ascii="Arial" w:hAnsi="Arial" w:cs="Arial"/>
        </w:rPr>
        <w:t>Pismohrana</w:t>
      </w:r>
    </w:p>
    <w:p w14:paraId="30A82193" w14:textId="77777777" w:rsidR="004E2483" w:rsidRDefault="004E2483" w:rsidP="004E2483"/>
    <w:p w14:paraId="3D1CCCDC" w14:textId="77777777" w:rsidR="004E2483" w:rsidRDefault="004E2483" w:rsidP="004E2483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EBE034" w14:textId="77777777" w:rsidR="004E2483" w:rsidRDefault="004E2483" w:rsidP="004E2483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3804DAEC" w14:textId="77777777" w:rsidR="004E2483" w:rsidRDefault="004E2483" w:rsidP="004E2483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2D4F53C5" w14:textId="77777777" w:rsidR="004E2483" w:rsidRDefault="004E2483" w:rsidP="004E2483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574D83B5" w14:textId="77777777" w:rsidR="004E2483" w:rsidRDefault="004E2483" w:rsidP="004E2483">
      <w:pPr>
        <w:shd w:val="clear" w:color="auto" w:fill="FFFFFF"/>
        <w:spacing w:after="0" w:line="360" w:lineRule="auto"/>
        <w:rPr>
          <w:rFonts w:ascii="Arial" w:hAnsi="Arial" w:cs="Arial"/>
          <w:b/>
          <w:color w:val="000000"/>
        </w:rPr>
      </w:pPr>
    </w:p>
    <w:p w14:paraId="53C29A1C" w14:textId="77777777" w:rsidR="004E2483" w:rsidRDefault="004E2483" w:rsidP="004E2483"/>
    <w:p w14:paraId="6B9EF877" w14:textId="77777777" w:rsidR="00D6149B" w:rsidRDefault="00D6149B"/>
    <w:sectPr w:rsidR="00D6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51750"/>
    <w:multiLevelType w:val="hybridMultilevel"/>
    <w:tmpl w:val="2C562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649F"/>
    <w:multiLevelType w:val="hybridMultilevel"/>
    <w:tmpl w:val="07EAF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6780">
    <w:abstractNumId w:val="1"/>
  </w:num>
  <w:num w:numId="2" w16cid:durableId="14713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83"/>
    <w:rsid w:val="000333D5"/>
    <w:rsid w:val="000B46DA"/>
    <w:rsid w:val="00110A48"/>
    <w:rsid w:val="00152770"/>
    <w:rsid w:val="00206F4F"/>
    <w:rsid w:val="00233C58"/>
    <w:rsid w:val="00254CC4"/>
    <w:rsid w:val="002E76EB"/>
    <w:rsid w:val="002F1D66"/>
    <w:rsid w:val="003922B0"/>
    <w:rsid w:val="003B4FBD"/>
    <w:rsid w:val="0042772E"/>
    <w:rsid w:val="00453B49"/>
    <w:rsid w:val="004C725D"/>
    <w:rsid w:val="004E2483"/>
    <w:rsid w:val="00511FF8"/>
    <w:rsid w:val="00566C0C"/>
    <w:rsid w:val="005D38F7"/>
    <w:rsid w:val="00692201"/>
    <w:rsid w:val="006B4D88"/>
    <w:rsid w:val="00703A60"/>
    <w:rsid w:val="00707363"/>
    <w:rsid w:val="00716BAE"/>
    <w:rsid w:val="00727AA9"/>
    <w:rsid w:val="0074750D"/>
    <w:rsid w:val="00801B58"/>
    <w:rsid w:val="00805804"/>
    <w:rsid w:val="0081394D"/>
    <w:rsid w:val="008177EB"/>
    <w:rsid w:val="008D777E"/>
    <w:rsid w:val="00922F9E"/>
    <w:rsid w:val="009706DC"/>
    <w:rsid w:val="009E371A"/>
    <w:rsid w:val="00A030B5"/>
    <w:rsid w:val="00A54921"/>
    <w:rsid w:val="00A60C1A"/>
    <w:rsid w:val="00AE1A54"/>
    <w:rsid w:val="00AF0526"/>
    <w:rsid w:val="00B177C6"/>
    <w:rsid w:val="00B2766E"/>
    <w:rsid w:val="00B550C3"/>
    <w:rsid w:val="00B9571F"/>
    <w:rsid w:val="00BA4948"/>
    <w:rsid w:val="00C512B7"/>
    <w:rsid w:val="00C61BC4"/>
    <w:rsid w:val="00C81B89"/>
    <w:rsid w:val="00CA3696"/>
    <w:rsid w:val="00D6149B"/>
    <w:rsid w:val="00F0510F"/>
    <w:rsid w:val="00FC05AF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FAB5"/>
  <w15:chartTrackingRefBased/>
  <w15:docId w15:val="{2E10ED32-7745-4057-B0EE-55153AF8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48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Olivera Marinković</cp:lastModifiedBy>
  <cp:revision>5</cp:revision>
  <dcterms:created xsi:type="dcterms:W3CDTF">2024-11-07T10:51:00Z</dcterms:created>
  <dcterms:modified xsi:type="dcterms:W3CDTF">2024-11-07T10:52:00Z</dcterms:modified>
</cp:coreProperties>
</file>